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0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70"/>
        <w:gridCol w:w="7701"/>
      </w:tblGrid>
      <w:tr w:rsidR="00255DB9">
        <w:tc>
          <w:tcPr>
            <w:tcW w:w="1370" w:type="dxa"/>
          </w:tcPr>
          <w:p w:rsidR="00255DB9" w:rsidRDefault="002947AF">
            <w:pPr>
              <w:jc w:val="center"/>
              <w:rPr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</w:tcPr>
          <w:p w:rsidR="00255DB9" w:rsidRDefault="002947AF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255DB9" w:rsidRDefault="002947AF">
            <w:pPr>
              <w:jc w:val="center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255DB9" w:rsidRDefault="002947AF">
            <w:pPr>
              <w:jc w:val="center"/>
              <w:rPr>
                <w:sz w:val="24"/>
                <w:szCs w:val="24"/>
                <w:highlight w:val="white"/>
              </w:rPr>
            </w:pPr>
            <w:proofErr w:type="gramStart"/>
            <w:r>
              <w:rPr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организация</w:t>
            </w:r>
          </w:p>
          <w:p w:rsidR="00255DB9" w:rsidRDefault="002947AF">
            <w:pPr>
              <w:jc w:val="center"/>
              <w:rPr>
                <w:b/>
                <w:smallCaps/>
                <w:sz w:val="28"/>
                <w:szCs w:val="28"/>
                <w:highlight w:val="white"/>
              </w:rPr>
            </w:pPr>
            <w:r>
              <w:rPr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rFonts w:ascii="Arial" w:eastAsia="Arial" w:hAnsi="Arial" w:cs="Arial"/>
          <w:color w:val="000000"/>
          <w:sz w:val="32"/>
          <w:szCs w:val="32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rPr>
          <w:rFonts w:ascii="Arial" w:eastAsia="Arial" w:hAnsi="Arial" w:cs="Arial"/>
          <w:color w:val="000000"/>
          <w:sz w:val="32"/>
          <w:szCs w:val="32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94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255DB9" w:rsidRDefault="00255DB9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  <w:u w:val="single"/>
        </w:rPr>
      </w:pPr>
    </w:p>
    <w:p w:rsidR="00255DB9" w:rsidRDefault="002947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Математика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3405"/>
        </w:tabs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:rsidR="006E76E0" w:rsidRDefault="006E76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</w:rPr>
      </w:pPr>
    </w:p>
    <w:p w:rsidR="00255DB9" w:rsidRDefault="00377E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8"/>
          <w:szCs w:val="28"/>
        </w:rPr>
        <w:sectPr w:rsidR="00255DB9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134" w:left="1701" w:header="720" w:footer="720" w:gutter="0"/>
          <w:pgNumType w:start="0"/>
          <w:cols w:space="720"/>
          <w:titlePg/>
        </w:sectPr>
      </w:pPr>
      <w:r>
        <w:rPr>
          <w:color w:val="000000"/>
          <w:sz w:val="28"/>
          <w:szCs w:val="28"/>
        </w:rPr>
        <w:t>2020</w:t>
      </w:r>
    </w:p>
    <w:p w:rsidR="00255DB9" w:rsidRDefault="00294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255DB9" w:rsidRDefault="00255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255DB9" w:rsidRDefault="00294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255DB9" w:rsidRDefault="00255D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255DB9" w:rsidRDefault="002947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55DB9" w:rsidRDefault="00294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Разработчики: Т.Э. </w:t>
      </w:r>
      <w:proofErr w:type="spellStart"/>
      <w:r>
        <w:rPr>
          <w:color w:val="000000"/>
          <w:sz w:val="24"/>
          <w:szCs w:val="24"/>
        </w:rPr>
        <w:t>Мартиросян</w:t>
      </w:r>
      <w:proofErr w:type="spellEnd"/>
      <w:r>
        <w:rPr>
          <w:color w:val="000000"/>
          <w:sz w:val="24"/>
          <w:szCs w:val="24"/>
        </w:rPr>
        <w:t xml:space="preserve"> – ГАУ КО «Колледж предпринимательства», преподаватель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</w:t>
      </w:r>
      <w:r w:rsidR="008756C4">
        <w:rPr>
          <w:color w:val="000000"/>
          <w:sz w:val="24"/>
          <w:szCs w:val="24"/>
        </w:rPr>
        <w:t>отделения</w:t>
      </w:r>
      <w:bookmarkStart w:id="2" w:name="_GoBack"/>
      <w:bookmarkEnd w:id="2"/>
      <w:r>
        <w:rPr>
          <w:color w:val="000000"/>
          <w:sz w:val="24"/>
          <w:szCs w:val="24"/>
        </w:rPr>
        <w:t xml:space="preserve"> общеобразовательных дисциплин Протокол </w:t>
      </w:r>
      <w:r w:rsidR="00377E28">
        <w:rPr>
          <w:sz w:val="24"/>
          <w:szCs w:val="24"/>
        </w:rPr>
        <w:t>№ 1</w:t>
      </w:r>
      <w:r>
        <w:rPr>
          <w:sz w:val="24"/>
          <w:szCs w:val="24"/>
        </w:rPr>
        <w:t xml:space="preserve"> от </w:t>
      </w:r>
      <w:r w:rsidR="00377E28" w:rsidRPr="00377E28">
        <w:rPr>
          <w:sz w:val="24"/>
          <w:szCs w:val="24"/>
        </w:rPr>
        <w:t>31.08.2020 г.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40"/>
        <w:rPr>
          <w:color w:val="000000"/>
          <w:sz w:val="28"/>
          <w:szCs w:val="28"/>
        </w:rPr>
      </w:pP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40"/>
        <w:rPr>
          <w:color w:val="000000"/>
          <w:sz w:val="28"/>
          <w:szCs w:val="28"/>
        </w:rPr>
      </w:pP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  <w:sz w:val="28"/>
          <w:szCs w:val="28"/>
        </w:rPr>
      </w:pP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1440"/>
        <w:rPr>
          <w:color w:val="000000"/>
          <w:sz w:val="28"/>
          <w:szCs w:val="28"/>
        </w:rPr>
      </w:pPr>
    </w:p>
    <w:p w:rsidR="00255DB9" w:rsidRDefault="002947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6"/>
        <w:tblW w:w="928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41"/>
        <w:gridCol w:w="1846"/>
      </w:tblGrid>
      <w:tr w:rsidR="00255DB9">
        <w:trPr>
          <w:trHeight w:val="546"/>
        </w:trPr>
        <w:tc>
          <w:tcPr>
            <w:tcW w:w="7441" w:type="dxa"/>
          </w:tcPr>
          <w:p w:rsidR="00255DB9" w:rsidRDefault="00255D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255DB9">
        <w:tc>
          <w:tcPr>
            <w:tcW w:w="7441" w:type="dxa"/>
          </w:tcPr>
          <w:p w:rsidR="00255DB9" w:rsidRDefault="002947AF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255DB9">
        <w:tc>
          <w:tcPr>
            <w:tcW w:w="7441" w:type="dxa"/>
          </w:tcPr>
          <w:p w:rsidR="00255DB9" w:rsidRDefault="002947AF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255DB9" w:rsidRDefault="00255D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255DB9">
        <w:trPr>
          <w:trHeight w:val="670"/>
        </w:trPr>
        <w:tc>
          <w:tcPr>
            <w:tcW w:w="7441" w:type="dxa"/>
          </w:tcPr>
          <w:p w:rsidR="00255DB9" w:rsidRDefault="002947AF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55DB9" w:rsidRDefault="00255D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32</w:t>
            </w:r>
          </w:p>
        </w:tc>
      </w:tr>
      <w:tr w:rsidR="00255DB9">
        <w:tc>
          <w:tcPr>
            <w:tcW w:w="7441" w:type="dxa"/>
          </w:tcPr>
          <w:p w:rsidR="00255DB9" w:rsidRDefault="002947AF">
            <w:pPr>
              <w:keepNext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55DB9" w:rsidRDefault="00255D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4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34</w:t>
            </w:r>
          </w:p>
        </w:tc>
      </w:tr>
    </w:tbl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</w:p>
    <w:p w:rsidR="00255DB9" w:rsidRDefault="00294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4"/>
          <w:szCs w:val="24"/>
        </w:rPr>
        <w:lastRenderedPageBreak/>
        <w:tab/>
      </w:r>
    </w:p>
    <w:p w:rsidR="00255DB9" w:rsidRDefault="00294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1. ПАСПОРТ РАБОЧЕЙ ПРОГРАММЫ УЧЕБНОЙ ДИСЦИПЛИНЫ</w:t>
      </w:r>
    </w:p>
    <w:p w:rsidR="00255DB9" w:rsidRDefault="002947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Математика</w:t>
      </w:r>
    </w:p>
    <w:p w:rsidR="00255DB9" w:rsidRDefault="00255DB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 Область применения программы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 и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2015 г. N 06-259)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1.2. Место дисциплины в структуре </w:t>
      </w:r>
      <w:r>
        <w:rPr>
          <w:color w:val="000000"/>
          <w:sz w:val="28"/>
          <w:szCs w:val="28"/>
        </w:rPr>
        <w:t>дисциплина общеобразовательного цикла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содержания учебной дисциплины обеспечивает достижение обучающимися следующих результатов: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личностных: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понимание значимости математики для научно-технического прогресса,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развитие логического мышления, пространственного </w:t>
      </w:r>
      <w:proofErr w:type="gramStart"/>
      <w:r>
        <w:rPr>
          <w:color w:val="000000"/>
          <w:sz w:val="28"/>
          <w:szCs w:val="28"/>
        </w:rPr>
        <w:t xml:space="preserve">воображения,   </w:t>
      </w:r>
      <w:proofErr w:type="gramEnd"/>
      <w:r>
        <w:rPr>
          <w:color w:val="000000"/>
          <w:sz w:val="28"/>
          <w:szCs w:val="28"/>
        </w:rPr>
        <w:t xml:space="preserve">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готовность и способность к образованию, в том числе самообразованию, на протяжении всей жизни; сознательное отношение </w:t>
      </w:r>
      <w:r>
        <w:rPr>
          <w:color w:val="000000"/>
          <w:sz w:val="28"/>
          <w:szCs w:val="28"/>
        </w:rPr>
        <w:lastRenderedPageBreak/>
        <w:t>к непрерывному образованию как условию успешной профессиональной и общественной деятельности;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готовность и способность к самостоятельной творческой и ответственной деятельности;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 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предметных: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владение методами доказательств и алгоритмов решения, умение их применять, проводить доказательные рассуждения в ходе решения задач;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навыками использования готовых компьютерных программ при решении задач.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обязательной части дисциплины обучающийся должен: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знать: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вероятностный характер различных процессов окружающего мира.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АЛГЕБРА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арифметические действия над числами, сочетая устные и письменные приемы; находить приближенные значения величин и </w:t>
      </w:r>
      <w:r>
        <w:rPr>
          <w:color w:val="000000"/>
          <w:sz w:val="28"/>
          <w:szCs w:val="28"/>
        </w:rPr>
        <w:lastRenderedPageBreak/>
        <w:t>погрешности вычислений (абсолютная и относительная); сравнивать числовые выражения;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255DB9" w:rsidRDefault="002947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240" w:line="228" w:lineRule="auto"/>
        <w:ind w:left="600" w:hanging="3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60"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Функции и графики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:rsidR="00255DB9" w:rsidRDefault="002947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:rsidR="00255DB9" w:rsidRDefault="002947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:rsidR="00255DB9" w:rsidRDefault="002947A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27"/>
        </w:tabs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понятие функции для описания и анализа зависимостей величин;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240" w:line="228" w:lineRule="auto"/>
        <w:ind w:left="60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60"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Начала математического анализа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находить производные элементарных функций;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производную для изучения свойств функций и построения графиков;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240" w:line="228" w:lineRule="auto"/>
        <w:ind w:left="600" w:hanging="32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color w:val="000000"/>
          <w:sz w:val="28"/>
          <w:szCs w:val="28"/>
        </w:rPr>
        <w:t>для:</w:t>
      </w:r>
    </w:p>
    <w:p w:rsidR="00255DB9" w:rsidRDefault="002947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67"/>
        <w:jc w:val="both"/>
        <w:rPr>
          <w:color w:val="000000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Уравнения и неравенства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графический метод решения уравнений и неравенств;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255DB9" w:rsidRDefault="002947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построения и исследования простейших математических моделей.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КОМБИНАТОРИКА, СТАТИСТИКА И ТЕОРИЯ ВЕРОЯТНОСТЕЙ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255DB9" w:rsidRDefault="002947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анализа реальных числовых данных, представленных в виде диаграмм, графиков;</w:t>
      </w:r>
    </w:p>
    <w:p w:rsidR="00255DB9" w:rsidRDefault="002947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анализа информации статистического характера.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ГЕОМЕТРИЯ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120" w:line="228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255DB9" w:rsidRDefault="002947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55DB9" w:rsidRDefault="002947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55DB9" w:rsidRDefault="002947A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255DB9" w:rsidRDefault="002947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255DB9" w:rsidRDefault="002947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строить простейшие сечения куба, призмы, пирамиды;</w:t>
      </w:r>
    </w:p>
    <w:p w:rsidR="00255DB9" w:rsidRDefault="002947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55DB9" w:rsidRDefault="002947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использовать при решении стереометрических задач планиметрические факты и методы;</w:t>
      </w:r>
    </w:p>
    <w:p w:rsidR="00255DB9" w:rsidRDefault="002947A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проводить доказательные рассуждения в ходе решения задач;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before="240" w:line="228" w:lineRule="auto"/>
        <w:ind w:left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255DB9" w:rsidRDefault="002947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bookmarkStart w:id="3" w:name="_1fob9te" w:colFirst="0" w:colLast="0"/>
      <w:bookmarkEnd w:id="3"/>
      <w:r>
        <w:rPr>
          <w:color w:val="000000"/>
          <w:sz w:val="28"/>
          <w:szCs w:val="28"/>
        </w:rPr>
        <w:t xml:space="preserve"> 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максимальной учебной нагрузки обучающегося 290 часов, в том числе: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обязательной аудиторной учебной нагрузки обучающегося 278 часов;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самостоятельной работы обучающегося 12 часов.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br w:type="page"/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color w:val="000000"/>
          <w:sz w:val="28"/>
          <w:szCs w:val="28"/>
        </w:rPr>
      </w:pPr>
    </w:p>
    <w:tbl>
      <w:tblPr>
        <w:tblStyle w:val="a7"/>
        <w:tblW w:w="970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04"/>
        <w:gridCol w:w="1800"/>
      </w:tblGrid>
      <w:tr w:rsidR="00255DB9">
        <w:trPr>
          <w:trHeight w:val="460"/>
        </w:trPr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800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Объем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часов</w:t>
            </w:r>
          </w:p>
        </w:tc>
      </w:tr>
      <w:tr w:rsidR="00255DB9">
        <w:trPr>
          <w:trHeight w:val="285"/>
        </w:trPr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255DB9" w:rsidRDefault="002947AF" w:rsidP="006E7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6E76E0">
              <w:rPr>
                <w:b/>
                <w:color w:val="000000"/>
                <w:sz w:val="28"/>
                <w:szCs w:val="28"/>
              </w:rPr>
              <w:t>90</w:t>
            </w:r>
          </w:p>
        </w:tc>
      </w:tr>
      <w:tr w:rsidR="00255DB9"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255DB9" w:rsidRDefault="002947AF" w:rsidP="006E7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6E76E0">
              <w:rPr>
                <w:b/>
                <w:color w:val="000000"/>
                <w:sz w:val="28"/>
                <w:szCs w:val="28"/>
              </w:rPr>
              <w:t>7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255DB9"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5DB9"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</w:tr>
      <w:tr w:rsidR="00255DB9"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5DB9">
        <w:trPr>
          <w:trHeight w:val="362"/>
        </w:trPr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5DB9">
        <w:trPr>
          <w:trHeight w:val="991"/>
        </w:trPr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расчетно-графических задач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упражнений, решение задач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чертежей, схем , таблиц</w:t>
            </w:r>
          </w:p>
        </w:tc>
        <w:tc>
          <w:tcPr>
            <w:tcW w:w="1800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5DB9">
        <w:trPr>
          <w:trHeight w:val="264"/>
        </w:trPr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800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255DB9">
        <w:trPr>
          <w:trHeight w:val="199"/>
        </w:trPr>
        <w:tc>
          <w:tcPr>
            <w:tcW w:w="790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800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</w:tr>
      <w:tr w:rsidR="00255DB9">
        <w:tc>
          <w:tcPr>
            <w:tcW w:w="970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755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255DB9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1134" w:bottom="1134" w:left="1701" w:header="720" w:footer="720" w:gutter="0"/>
          <w:cols w:space="720"/>
          <w:titlePg/>
        </w:sect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Тематический план и содержание учебной дисциплины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Математика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8"/>
        <w:tblW w:w="15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466"/>
        <w:gridCol w:w="284"/>
        <w:gridCol w:w="7600"/>
        <w:gridCol w:w="1644"/>
        <w:gridCol w:w="1463"/>
      </w:tblGrid>
      <w:tr w:rsidR="00255DB9">
        <w:tc>
          <w:tcPr>
            <w:tcW w:w="375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350" w:type="dxa"/>
            <w:gridSpan w:val="3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работы обучающихся</w:t>
            </w: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255DB9">
        <w:trPr>
          <w:trHeight w:val="336"/>
        </w:trPr>
        <w:tc>
          <w:tcPr>
            <w:tcW w:w="375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350" w:type="dxa"/>
            <w:gridSpan w:val="3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255DB9">
        <w:trPr>
          <w:trHeight w:val="115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Развитие понятия о числе.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vMerge w:val="restart"/>
            <w:shd w:val="clear" w:color="auto" w:fill="A6A6A6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255DB9">
        <w:trPr>
          <w:trHeight w:val="115"/>
        </w:trPr>
        <w:tc>
          <w:tcPr>
            <w:tcW w:w="3753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1.1.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Введение.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Действия над числами. 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3" w:type="dxa"/>
            <w:vMerge/>
            <w:shd w:val="clear" w:color="auto" w:fill="A6A6A6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Роль математики в современной системе наук.</w:t>
            </w:r>
            <w:r>
              <w:rPr>
                <w:color w:val="000000"/>
                <w:sz w:val="24"/>
                <w:szCs w:val="24"/>
              </w:rPr>
              <w:t xml:space="preserve">  Предмет и задачи курса, основные разделы курса, связь математики с другими дисциплинами</w:t>
            </w:r>
          </w:p>
        </w:tc>
        <w:tc>
          <w:tcPr>
            <w:tcW w:w="1644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55DB9">
        <w:trPr>
          <w:trHeight w:val="11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Множество. Конечные и бесконечные десятичные дроби</w:t>
            </w:r>
            <w:r>
              <w:rPr>
                <w:color w:val="000000"/>
                <w:sz w:val="24"/>
                <w:szCs w:val="24"/>
              </w:rPr>
              <w:t>. Множество. Основные понятия. Отношения. Иррациональное число. Конечные и бесконечные десятичные дроби.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1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Действия над действительными числами. Приближенные вычисления и погрешности</w:t>
            </w:r>
            <w:r>
              <w:rPr>
                <w:color w:val="000000"/>
                <w:sz w:val="24"/>
                <w:szCs w:val="24"/>
              </w:rPr>
              <w:t>. Множество действительных чисел. Арифметические операции над действительными числами. Округление значений величин. Вычисления с заданной точностью. Погрешность.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95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6</w:t>
            </w:r>
          </w:p>
        </w:tc>
        <w:tc>
          <w:tcPr>
            <w:tcW w:w="1463" w:type="dxa"/>
            <w:vMerge w:val="restart"/>
            <w:shd w:val="clear" w:color="auto" w:fill="7F7F7F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5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на арифметические действия над конечными и бесконечными десятичными дробями.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5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5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по теме </w:t>
            </w:r>
            <w:proofErr w:type="gramStart"/>
            <w:r>
              <w:rPr>
                <w:color w:val="000000"/>
                <w:sz w:val="24"/>
                <w:szCs w:val="24"/>
              </w:rPr>
              <w:t>« Конечные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бесконечные десятичные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дроби».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Выполнение упражнений по теме «Вычисления с заданной точностью».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2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 2. Обобщение понятия степени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2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2.1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Степенная, показательная и логарифмическая функции.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3"/>
        </w:trPr>
        <w:tc>
          <w:tcPr>
            <w:tcW w:w="3753" w:type="dxa"/>
            <w:vMerge w:val="restart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Обобщение понятия степени.  </w:t>
            </w:r>
            <w:r>
              <w:rPr>
                <w:color w:val="000000"/>
                <w:sz w:val="24"/>
                <w:szCs w:val="24"/>
              </w:rPr>
              <w:t>Степень с натуральным, рациональным и иррациональным показателем. свойства степеней с действительным показателем. правила действий со  степенями.</w:t>
            </w:r>
          </w:p>
        </w:tc>
        <w:tc>
          <w:tcPr>
            <w:tcW w:w="1644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13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color w:val="000000"/>
                <w:sz w:val="24"/>
                <w:szCs w:val="24"/>
              </w:rPr>
              <w:t>Логарифмы и их свойства. Логарифмические уравнения и неравенства.</w:t>
            </w:r>
            <w:r>
              <w:rPr>
                <w:color w:val="000000"/>
                <w:sz w:val="24"/>
                <w:szCs w:val="24"/>
              </w:rPr>
              <w:t xml:space="preserve">  Определение логарифма числа по заданному основанию. Общие свойства логарифмов. Десятичные и натуральные логарифмы. Основное логарифмическое тождество. Потенцирование и логарифмирование. Логарифмические уравнения, их виды и способы решения. Логарифмические неравенства, их виды и способы решения.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13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Показательная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функция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Показательные уравнения и неравенства. </w:t>
            </w:r>
            <w:r>
              <w:rPr>
                <w:color w:val="000000"/>
                <w:sz w:val="24"/>
                <w:szCs w:val="24"/>
              </w:rPr>
              <w:t xml:space="preserve">Показательная функция. Свойства показательной функции. Показательные </w:t>
            </w:r>
            <w:proofErr w:type="gramStart"/>
            <w:r>
              <w:rPr>
                <w:color w:val="000000"/>
                <w:sz w:val="24"/>
                <w:szCs w:val="24"/>
              </w:rPr>
              <w:t>уравнения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их виды и способы решения . Показательные неравенства, их виды и способы решения.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83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3" w:type="dxa"/>
            <w:vMerge w:val="restart"/>
            <w:shd w:val="clear" w:color="auto" w:fill="7F7F7F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88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свойств степеней для преобразования выражений.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77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логарифмических выражений.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68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логарифмических уравнений.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71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 логарифмических неравенств.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76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показательных уравнений.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79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показательных неравенств.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3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66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по теме </w:t>
            </w:r>
            <w:proofErr w:type="gramStart"/>
            <w:r>
              <w:rPr>
                <w:color w:val="000000"/>
                <w:sz w:val="24"/>
                <w:szCs w:val="24"/>
              </w:rPr>
              <w:t>« Применение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свойств степеней для преобразования выражений».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по теме </w:t>
            </w:r>
            <w:proofErr w:type="gramStart"/>
            <w:r>
              <w:rPr>
                <w:color w:val="000000"/>
                <w:sz w:val="24"/>
                <w:szCs w:val="24"/>
              </w:rPr>
              <w:t>« Логарифмы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их свойства».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«Преобразование логарифмических выражений».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по теме «Логарифмические </w:t>
            </w:r>
            <w:proofErr w:type="gramStart"/>
            <w:r>
              <w:rPr>
                <w:color w:val="000000"/>
                <w:sz w:val="24"/>
                <w:szCs w:val="24"/>
              </w:rPr>
              <w:t>уравнения »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«Логарифмические неравенства».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«показательные уравнения и неравенства».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87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Тригонометрия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87"/>
        </w:trPr>
        <w:tc>
          <w:tcPr>
            <w:tcW w:w="3753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Тригонометрические функции.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Тригонометрические уравнения 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84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   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Тригонометрические функции числового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аргумента</w:t>
            </w:r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Синус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косинус , тангенс и котангенс числового аргумента. Соответствие между тригонометрическими функциями одного аргумента. Тригонометрические тождества. Формулы </w:t>
            </w:r>
            <w:proofErr w:type="gramStart"/>
            <w:r>
              <w:rPr>
                <w:color w:val="000000"/>
                <w:sz w:val="24"/>
                <w:szCs w:val="24"/>
              </w:rPr>
              <w:t>приведения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Формулы сложения и следствия из них. Формулы двойного и половинного аргумента. Обратные тригонометрические функции, их основные свойства</w:t>
            </w: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84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Тригонометрические уравнения и неравенства.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Простейшие тригонометрические уравнения. Простейшие тригонометрические неравенства, способы их решений</w:t>
            </w:r>
          </w:p>
        </w:tc>
        <w:tc>
          <w:tcPr>
            <w:tcW w:w="1644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32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63" w:type="dxa"/>
            <w:vMerge w:val="restart"/>
            <w:shd w:val="clear" w:color="auto" w:fill="7F7F7F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65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Тригонометрические преобразования с использованием основных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формул.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2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тригонометрических уравнений.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60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тригонометрических неравенств.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84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84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«тригонометрические преобразования».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«значения тригонометрических функций различных углов».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«Решение тригонометрических уравнений»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«Простейшие тригонометрические неравенства»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593"/>
        </w:trPr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Векторы  в пространстве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66"/>
        </w:trPr>
        <w:tc>
          <w:tcPr>
            <w:tcW w:w="3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Векторы и их координаты в пространстве</w:t>
            </w: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75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Векторы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и  их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координаты в пространстве .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Прямоугольная декартова система координат в пространстве. Определение координат точки в пространстве. Понятие вектора. Коллинеарные и компланарные вектора. Координаты вектора в пространстве. Абсолютная величина вектора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75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Действия над векторами в координатной форме.</w:t>
            </w:r>
            <w:r>
              <w:rPr>
                <w:color w:val="000000"/>
                <w:sz w:val="24"/>
                <w:szCs w:val="24"/>
              </w:rPr>
              <w:t xml:space="preserve"> Разложение вектора по ортам. Правило параллелепипеда. Вычисление скалярного </w:t>
            </w:r>
            <w:r>
              <w:rPr>
                <w:color w:val="000000"/>
                <w:sz w:val="24"/>
                <w:szCs w:val="24"/>
              </w:rPr>
              <w:lastRenderedPageBreak/>
              <w:t>произведения вектора. Сложение, вычитание, умножение вектора на число в координатной форме.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52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занятия.</w:t>
            </w: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43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нахождение длины вектора.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32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все действия с векторами.</w:t>
            </w:r>
          </w:p>
        </w:tc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36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395"/>
        </w:trPr>
        <w:tc>
          <w:tcPr>
            <w:tcW w:w="3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«векторы в пространстве».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«действия над векторами».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«разложение вектора по трем некомпланарным векторам»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2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Элементы стереометрии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tcBorders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2"/>
        </w:trPr>
        <w:tc>
          <w:tcPr>
            <w:tcW w:w="3753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tcBorders>
              <w:right w:val="single" w:sz="4" w:space="0" w:color="000000"/>
            </w:tcBorders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4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     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Основные понятия и аксиомы стереометрии. Следствия из аксиом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стереометрии</w:t>
            </w:r>
            <w:r>
              <w:rPr>
                <w:color w:val="000000"/>
                <w:sz w:val="24"/>
                <w:szCs w:val="24"/>
              </w:rPr>
              <w:t xml:space="preserve"> .Основные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понятия и аксиомы стереометрии. Расположение точек, прямых и плоскостей в пространстве.</w:t>
            </w:r>
          </w:p>
        </w:tc>
        <w:tc>
          <w:tcPr>
            <w:tcW w:w="1644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24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Взаимное расположение двух прямых в пространстве</w:t>
            </w:r>
            <w:r>
              <w:rPr>
                <w:color w:val="000000"/>
                <w:sz w:val="24"/>
                <w:szCs w:val="24"/>
              </w:rPr>
              <w:t>. Взаимное расположение двух прямых в пространстве. Скрещивающиеся и пересекающиеся прямые в пространстве.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24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Взаимное расположение прямой и плоскости в пространстве.</w:t>
            </w:r>
            <w:r>
              <w:rPr>
                <w:color w:val="000000"/>
                <w:sz w:val="24"/>
                <w:szCs w:val="24"/>
              </w:rPr>
              <w:t xml:space="preserve"> Признак параллельности прямой и плоскости. Пересечение прямой и плоскости.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24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Взаимное расположение плоскостей в пространстве</w:t>
            </w:r>
            <w:r>
              <w:rPr>
                <w:color w:val="000000"/>
                <w:sz w:val="24"/>
                <w:szCs w:val="24"/>
              </w:rPr>
              <w:t>. Три случая взаимного расположения плоскости в пространстве. Теоремы о параллельности и перпендикулярности плоскостей в пространстве. Признак параллельности двух плоскостей. Теорема об отрезках параллельных прямых заключенных между двумя параллельными плоскостями.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24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Перпендикулярность прямой и плоскости</w:t>
            </w:r>
            <w:r>
              <w:rPr>
                <w:color w:val="000000"/>
                <w:sz w:val="24"/>
                <w:szCs w:val="24"/>
              </w:rPr>
              <w:t>. Признак перпендикулярности прямой и плоскости. Взаимосвязь параллельности  и перпендикулярности прямых и плоскостей.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24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Перпендикуляр и наклонная к плоскости. Угол между прямой и плоскостью. Теорема о трех перпендикулярах.</w:t>
            </w:r>
            <w:r>
              <w:rPr>
                <w:color w:val="000000"/>
                <w:sz w:val="24"/>
                <w:szCs w:val="24"/>
              </w:rPr>
              <w:t xml:space="preserve"> Перпендикуляр и </w:t>
            </w:r>
            <w:r>
              <w:rPr>
                <w:color w:val="000000"/>
                <w:sz w:val="24"/>
                <w:szCs w:val="24"/>
              </w:rPr>
              <w:lastRenderedPageBreak/>
              <w:t>наклонная к плоскости. Теорема о трех перпендикулярах. Двугранный угол.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5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  <w:vMerge w:val="restart"/>
            <w:shd w:val="clear" w:color="auto" w:fill="7F7F7F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43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Применение теоремы  о двух перпендикулярах к решению. задач 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74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по теме «перпендикуляр и наклонная к плоскости»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65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применение прямой и обратной теоремы о трех перпендикулярах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4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«параллельность прямой и плоскости».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«взаимное расположение плоскостей в пространстве».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«перпендикулярность прямой и плоскости».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«перпендикуляр и наклонная к плоскости»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55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6.  Многогранники и площади их поверхностей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79"/>
        </w:trPr>
        <w:tc>
          <w:tcPr>
            <w:tcW w:w="3753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6.1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Призма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Пирамида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816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Многогранники</w:t>
            </w:r>
            <w:r>
              <w:rPr>
                <w:color w:val="000000"/>
                <w:sz w:val="24"/>
                <w:szCs w:val="24"/>
              </w:rPr>
              <w:t>. Призма, её элементы. Виды призм. Сечения призмы. Параллелепипед и его свойства. Пирамида, её элементы. Виды пирамид. Свойства параллельных сечений в пирамиде.</w:t>
            </w:r>
          </w:p>
        </w:tc>
        <w:tc>
          <w:tcPr>
            <w:tcW w:w="1644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816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Площади поверхностей многогранников.</w:t>
            </w:r>
            <w:r>
              <w:rPr>
                <w:color w:val="000000"/>
                <w:sz w:val="24"/>
                <w:szCs w:val="24"/>
              </w:rPr>
              <w:t xml:space="preserve"> Площадь поверхности призмы. Площадь поверхности пирамиды. Площадь поверхности усеченной пирамиды.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97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4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нахождение элементов призмы.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нахождение элементов пирамиды.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нахождение площади поверхности призмы.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нахождение площади поверхности пирамиды.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«Нахождение элементов призмы».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по теме «Нахождение элементов пирамиды»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«Площадь поверхности призмы».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упражнений по теме «Площадь поверхности пирамиды».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96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7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теории вероятностей  и математической статистики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7"/>
        </w:trPr>
        <w:tc>
          <w:tcPr>
            <w:tcW w:w="3753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7.1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комбинаторики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теории вероятности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Элементы математической статистики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3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Элементы комбинаторики. </w:t>
            </w:r>
            <w:proofErr w:type="gramStart"/>
            <w:r>
              <w:rPr>
                <w:color w:val="000000"/>
                <w:sz w:val="24"/>
                <w:szCs w:val="24"/>
              </w:rPr>
              <w:t>Комбинаторика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основные понятия комбинаторики. Формулы числа перестановок, сочетаний и размещений. Бином Ньютона</w:t>
            </w:r>
          </w:p>
        </w:tc>
        <w:tc>
          <w:tcPr>
            <w:tcW w:w="1644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13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Элементы теории вероятности.</w:t>
            </w:r>
            <w:r>
              <w:rPr>
                <w:color w:val="000000"/>
                <w:sz w:val="24"/>
                <w:szCs w:val="24"/>
              </w:rPr>
              <w:t xml:space="preserve"> Предмет и основные понятия теории вероятности. Случайные события. Виды случайных событий. Вероятность события; свойства вероятности. Классическое определение вероятности. Произведение событий и условная вероятность. Независимые события. Сложение вероятности совместных событий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399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Элементы математической статистики. </w:t>
            </w:r>
            <w:r>
              <w:rPr>
                <w:color w:val="000000"/>
                <w:sz w:val="24"/>
                <w:szCs w:val="24"/>
              </w:rPr>
              <w:t xml:space="preserve">Предмет и основные задачи математической статистики; основные понятия математической </w:t>
            </w:r>
            <w:proofErr w:type="gramStart"/>
            <w:r>
              <w:rPr>
                <w:color w:val="000000"/>
                <w:sz w:val="24"/>
                <w:szCs w:val="24"/>
              </w:rPr>
              <w:t>статистики ;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виды выборок. Полигон и гистограмма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55DB9">
        <w:trPr>
          <w:trHeight w:val="73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vMerge w:val="restart"/>
            <w:shd w:val="clear" w:color="auto" w:fill="7F7F7F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53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нахождения числа перестановок, размещений и сочетаний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53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теорем сложения и умножения для вычисления вероятностных событий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17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Числовые характеристики выборки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3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3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«Решение комбинаторных задач».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«случайные события. Вероятность события».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«числовые характеристики выборки»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84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8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Функции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84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8.1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Свойства и график функции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3"/>
        </w:trPr>
        <w:tc>
          <w:tcPr>
            <w:tcW w:w="3753" w:type="dxa"/>
            <w:vMerge w:val="restart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Числовая функция. основные понятия.</w:t>
            </w:r>
            <w:r>
              <w:rPr>
                <w:color w:val="000000"/>
                <w:sz w:val="24"/>
                <w:szCs w:val="24"/>
              </w:rPr>
              <w:t xml:space="preserve"> Область определений и область значений функции. Способы заданий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функции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График функции</w:t>
            </w:r>
          </w:p>
        </w:tc>
        <w:tc>
          <w:tcPr>
            <w:tcW w:w="1644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43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характеристики функции.</w:t>
            </w:r>
            <w:r>
              <w:rPr>
                <w:color w:val="000000"/>
                <w:sz w:val="24"/>
                <w:szCs w:val="24"/>
              </w:rPr>
              <w:t xml:space="preserve"> Свойства функции. Элементарное исследование функции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500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Простейшие преобразование графиков функции. </w:t>
            </w:r>
            <w:r>
              <w:rPr>
                <w:color w:val="000000"/>
                <w:sz w:val="24"/>
                <w:szCs w:val="24"/>
              </w:rPr>
              <w:t>График функции, чтение графиков. Построение графиков функции с помощью параллельного переноса, сжатия и растяжения, симметрии относительно осей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500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Свойства и графики тригонометрических функций. Преобразование графиков тригонометрических функций</w:t>
            </w:r>
            <w:r>
              <w:rPr>
                <w:color w:val="000000"/>
                <w:sz w:val="24"/>
                <w:szCs w:val="24"/>
              </w:rPr>
              <w:t>. Основные свойства тригонометрических функций. Графики тригонометрических функций.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500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Свойства и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графики  показательной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и логарифмической функций.</w:t>
            </w:r>
            <w:r>
              <w:rPr>
                <w:color w:val="000000"/>
                <w:sz w:val="24"/>
                <w:szCs w:val="24"/>
              </w:rPr>
              <w:t xml:space="preserve"> График показательной функции. График логарифмической функции.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73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  <w:vMerge w:val="restart"/>
            <w:shd w:val="clear" w:color="auto" w:fill="7F7F7F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313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основных свойств функции по её графику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62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графиков функций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66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Построение графиков тригонометрических функций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3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557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по теме «графики функции».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по теме «основные свойства функции».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«преобразование графиков функций».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расчетно-графической работы «Преобразование графиков тригонометрических функций».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Выполнение упражнений по теме «свойства и графики показательной и логарифмической функций»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35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9.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Тела вращения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365"/>
        </w:trPr>
        <w:tc>
          <w:tcPr>
            <w:tcW w:w="3753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9.1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Цилиндр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Конус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Шар и сфера 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5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Прямой круговой цилиндр и его элементы.  </w:t>
            </w:r>
            <w:r>
              <w:rPr>
                <w:color w:val="000000"/>
                <w:sz w:val="24"/>
                <w:szCs w:val="24"/>
              </w:rPr>
              <w:t>Прямой круговой цилиндр и его элементы. Сечение цилиндра плоскостью. Боковая и полная поверхность  цилиндра.</w:t>
            </w:r>
          </w:p>
        </w:tc>
        <w:tc>
          <w:tcPr>
            <w:tcW w:w="1644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593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Прямой круговой конус и его элементы. </w:t>
            </w:r>
            <w:r>
              <w:rPr>
                <w:color w:val="000000"/>
                <w:sz w:val="24"/>
                <w:szCs w:val="24"/>
              </w:rPr>
              <w:t>Прямой круговой конус и его элементы. Усеченный конус и его элементы. Боковая и полная поверхность  конуса.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59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Сфера и шар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Шар и </w:t>
            </w:r>
            <w:proofErr w:type="gramStart"/>
            <w:r>
              <w:rPr>
                <w:color w:val="000000"/>
                <w:sz w:val="24"/>
                <w:szCs w:val="24"/>
              </w:rPr>
              <w:t>сфера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их основные элементы. Сечение шара плоскостью. Касательная плоскость к сфере, её свойства. Площадь поверхности шара.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7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580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Решение задач на нахождение площади  боковой и полной поверхность  цилиндра.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580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Решение задач на нахождение площади боковой и полной </w:t>
            </w:r>
            <w:proofErr w:type="gramStart"/>
            <w:r>
              <w:rPr>
                <w:color w:val="000000"/>
                <w:sz w:val="24"/>
                <w:szCs w:val="24"/>
              </w:rPr>
              <w:t>поверхность  конуса..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Решение задач на нахождение элементов сферы и шара.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2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нахождение площади поверхности шара.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5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58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по теме «Площадь боковой и полной </w:t>
            </w:r>
            <w:proofErr w:type="gramStart"/>
            <w:r>
              <w:rPr>
                <w:color w:val="000000"/>
                <w:sz w:val="24"/>
                <w:szCs w:val="24"/>
              </w:rPr>
              <w:t>поверхность  цилиндра</w:t>
            </w:r>
            <w:proofErr w:type="gramEnd"/>
            <w:r>
              <w:rPr>
                <w:color w:val="000000"/>
                <w:sz w:val="24"/>
                <w:szCs w:val="24"/>
              </w:rPr>
              <w:t>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Выполнение упражнений по теме «Площадь боковой и полной </w:t>
            </w:r>
            <w:proofErr w:type="gramStart"/>
            <w:r>
              <w:rPr>
                <w:color w:val="000000"/>
                <w:sz w:val="24"/>
                <w:szCs w:val="24"/>
              </w:rPr>
              <w:t>поверхность  конуса</w:t>
            </w:r>
            <w:proofErr w:type="gramEnd"/>
            <w:r>
              <w:rPr>
                <w:color w:val="000000"/>
                <w:sz w:val="24"/>
                <w:szCs w:val="24"/>
              </w:rPr>
              <w:t>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Выполнение упражнений по теме «Сфера и шар».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площади поверхностей геометрических тел.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20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10. 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Начала математического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анализа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7"/>
        </w:trPr>
        <w:tc>
          <w:tcPr>
            <w:tcW w:w="3753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10.1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Производная функции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3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Числовые последовательности. </w:t>
            </w:r>
            <w:r>
              <w:rPr>
                <w:color w:val="000000"/>
                <w:sz w:val="24"/>
                <w:szCs w:val="24"/>
              </w:rPr>
              <w:t>Способы задания и свойства числовых последовательностей. Предел числовой последовательности</w:t>
            </w:r>
          </w:p>
        </w:tc>
        <w:tc>
          <w:tcPr>
            <w:tcW w:w="1644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55DB9">
        <w:trPr>
          <w:trHeight w:val="34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Производная функции</w:t>
            </w:r>
            <w:r>
              <w:rPr>
                <w:color w:val="000000"/>
                <w:sz w:val="24"/>
                <w:szCs w:val="24"/>
              </w:rPr>
              <w:t>. Приращение аргумента. Приращение функции. Производная функции. Производная суммы и разности, произведения, частного дифференцируемых функций. Производная функции в точке. Производные элементарных функций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34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Физический и геометрический смысл производной.</w:t>
            </w:r>
            <w:r>
              <w:rPr>
                <w:color w:val="000000"/>
                <w:sz w:val="24"/>
                <w:szCs w:val="24"/>
              </w:rPr>
              <w:t xml:space="preserve"> Физический смысл производной. Приложение производной для решения физических задач. Геометрический смысл производной. Приложение производной для </w:t>
            </w:r>
            <w:r>
              <w:rPr>
                <w:color w:val="000000"/>
                <w:sz w:val="24"/>
                <w:szCs w:val="24"/>
              </w:rPr>
              <w:lastRenderedPageBreak/>
              <w:t>решения геометрических задач. Вторая производная ,её физический смысл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34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Исследование свойств функций с помощью производной.</w:t>
            </w:r>
            <w:r>
              <w:rPr>
                <w:color w:val="000000"/>
                <w:sz w:val="24"/>
                <w:szCs w:val="24"/>
              </w:rPr>
              <w:t xml:space="preserve"> Признаки возрастания и убывания функции. Необходимое и достаточное условие существование экстремума функции. Экстремумы функции и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  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нахождения. Схема решения прикладных задач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16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vMerge w:val="restart"/>
            <w:shd w:val="clear" w:color="auto" w:fill="7F7F7F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34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Вычисление пределов последовательностей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379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Дифференцирование элементарных функций  с  использованием таблицы производных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46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физических задач с применением производной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50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геометрических задач с применением производной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54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производной функции в точке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30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производной к нахождению промежутков монотонности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9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производной к исследованию функций на экстремум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380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метода поиска наибольшего и наименьшего значений функции для решений прикладных задач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04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20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«предел числовой последовательности».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«применение основных правил дифференцирования».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«производные функций».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«Вторая производная».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«применение производной к исследованию функций на экстремум»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84"/>
        </w:trPr>
        <w:tc>
          <w:tcPr>
            <w:tcW w:w="3753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Тема  10.2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Интеграл и его применение.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3" w:type="dxa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79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Неопределенный интеграл. </w:t>
            </w:r>
            <w:r>
              <w:rPr>
                <w:color w:val="000000"/>
                <w:sz w:val="24"/>
                <w:szCs w:val="24"/>
              </w:rPr>
              <w:t xml:space="preserve">Первообразная и её свойства. Неопределенный </w:t>
            </w:r>
            <w:proofErr w:type="gramStart"/>
            <w:r>
              <w:rPr>
                <w:color w:val="000000"/>
                <w:sz w:val="24"/>
                <w:szCs w:val="24"/>
              </w:rPr>
              <w:t>интеграл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его основные свойства. Правила </w:t>
            </w:r>
            <w:proofErr w:type="gramStart"/>
            <w:r>
              <w:rPr>
                <w:color w:val="000000"/>
                <w:sz w:val="24"/>
                <w:szCs w:val="24"/>
              </w:rPr>
              <w:t>нахождения  неопределенного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интеграла. Таблица интегралов</w:t>
            </w:r>
          </w:p>
        </w:tc>
        <w:tc>
          <w:tcPr>
            <w:tcW w:w="1644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79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Определенный интеграл.</w:t>
            </w:r>
            <w:r>
              <w:rPr>
                <w:color w:val="000000"/>
                <w:sz w:val="24"/>
                <w:szCs w:val="24"/>
              </w:rPr>
              <w:t xml:space="preserve"> Определенный интеграл и его основные свойства. Формула Ньютона-Лейбница. Вычисление площади криволинейной трапеции. Вычисление площадей плоских фигур</w:t>
            </w:r>
          </w:p>
        </w:tc>
        <w:tc>
          <w:tcPr>
            <w:tcW w:w="1644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285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  <w:vMerge w:val="restart"/>
            <w:shd w:val="clear" w:color="auto" w:fill="7F7F7F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43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заданий на интегрирование функций.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90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определенного интеграла к решению физических и геометрических задач.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79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79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«интегралы функций».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расчетно-графической работы «вычисление площади плоской фигуры с помощью определенного интеграла»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7F7F7F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96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11.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геометрических тел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60"/>
        </w:trPr>
        <w:tc>
          <w:tcPr>
            <w:tcW w:w="3753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11.1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многогранников.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Объемы тел вращения</w:t>
            </w:r>
          </w:p>
        </w:tc>
        <w:tc>
          <w:tcPr>
            <w:tcW w:w="8350" w:type="dxa"/>
            <w:gridSpan w:val="3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55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Объемы многогранников. </w:t>
            </w:r>
            <w:r>
              <w:rPr>
                <w:color w:val="000000"/>
                <w:sz w:val="24"/>
                <w:szCs w:val="24"/>
              </w:rPr>
              <w:t>Вычисление объема призмы. Вычисление объема пирамиды. Вычисление объема усеченной пирамиды.</w:t>
            </w: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55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Объемы тел вращения. </w:t>
            </w:r>
            <w:r>
              <w:rPr>
                <w:color w:val="000000"/>
                <w:sz w:val="24"/>
                <w:szCs w:val="24"/>
              </w:rPr>
              <w:t>Вычисление объема цилиндра. Вычисление объема конуса. Вычисление объема усеченного конуса. Вычисление объема шара, шарового сегмента, шарового слоя.</w:t>
            </w:r>
          </w:p>
        </w:tc>
        <w:tc>
          <w:tcPr>
            <w:tcW w:w="1644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255DB9">
        <w:trPr>
          <w:trHeight w:val="164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67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 нахождение объемов многогранников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72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на вычисление объема цилиндра и конуса.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562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задач вычисление объема шара, шарового слоя, шарового сегмента.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55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96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«вычисление объемов многогранников».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таблицы «объемы геометрических тел».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упражнений по теме «вычисление объемов тел вращения».</w:t>
            </w: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116"/>
        </w:trPr>
        <w:tc>
          <w:tcPr>
            <w:tcW w:w="3753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12.Уравнения и неравенства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38"/>
        </w:trPr>
        <w:tc>
          <w:tcPr>
            <w:tcW w:w="3753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12.1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Уравнения, неравенства. Решение уравнений и неравенств</w:t>
            </w: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97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600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Уравнения, неравенства. Виды и их решения</w:t>
            </w: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3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32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97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линейных, квадратных, рациональных, иррациональных,  содержащих переменную под знаком модуля, тригонометрических,  логарифмических, показательных и смешанных уравнений, неравенств и их систем</w:t>
            </w:r>
          </w:p>
        </w:tc>
        <w:tc>
          <w:tcPr>
            <w:tcW w:w="1644" w:type="dxa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41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644" w:type="dxa"/>
            <w:vMerge w:val="restart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97"/>
        </w:trPr>
        <w:tc>
          <w:tcPr>
            <w:tcW w:w="3753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Самостоятельное решение различных типов уравнений, неравенств и их систем</w:t>
            </w:r>
          </w:p>
        </w:tc>
        <w:tc>
          <w:tcPr>
            <w:tcW w:w="1644" w:type="dxa"/>
            <w:vMerge/>
            <w:shd w:val="clear" w:color="auto" w:fill="auto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39"/>
        </w:trPr>
        <w:tc>
          <w:tcPr>
            <w:tcW w:w="3753" w:type="dxa"/>
            <w:vMerge w:val="restart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13.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Заключительное повторение</w:t>
            </w:r>
          </w:p>
        </w:tc>
        <w:tc>
          <w:tcPr>
            <w:tcW w:w="8350" w:type="dxa"/>
            <w:gridSpan w:val="3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5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3" w:type="dxa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5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84" w:type="dxa"/>
            <w:gridSpan w:val="2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Систематизация и обобщение изученного материала</w:t>
            </w:r>
          </w:p>
        </w:tc>
        <w:tc>
          <w:tcPr>
            <w:tcW w:w="1644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5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63" w:type="dxa"/>
            <w:vMerge w:val="restart"/>
            <w:shd w:val="clear" w:color="auto" w:fill="808080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0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884" w:type="dxa"/>
            <w:gridSpan w:val="2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примеров по различным темам курса</w:t>
            </w:r>
          </w:p>
        </w:tc>
        <w:tc>
          <w:tcPr>
            <w:tcW w:w="1644" w:type="dxa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0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644" w:type="dxa"/>
            <w:shd w:val="clear" w:color="auto" w:fill="auto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20"/>
        </w:trPr>
        <w:tc>
          <w:tcPr>
            <w:tcW w:w="3753" w:type="dxa"/>
            <w:vMerge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350" w:type="dxa"/>
            <w:gridSpan w:val="3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44" w:type="dxa"/>
            <w:shd w:val="clear" w:color="auto" w:fill="auto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03"/>
        </w:trPr>
        <w:tc>
          <w:tcPr>
            <w:tcW w:w="12103" w:type="dxa"/>
            <w:gridSpan w:val="4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403"/>
        </w:trPr>
        <w:tc>
          <w:tcPr>
            <w:tcW w:w="12103" w:type="dxa"/>
            <w:gridSpan w:val="4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Всего                                                                </w:t>
            </w:r>
          </w:p>
        </w:tc>
        <w:tc>
          <w:tcPr>
            <w:tcW w:w="1644" w:type="dxa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463" w:type="dxa"/>
            <w:vMerge/>
            <w:shd w:val="clear" w:color="auto" w:fill="808080"/>
          </w:tcPr>
          <w:p w:rsidR="00255DB9" w:rsidRDefault="00255D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94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Для характеристики уровня освоения учебного материала используются следующие обозначения:</w:t>
      </w:r>
    </w:p>
    <w:p w:rsidR="00255DB9" w:rsidRDefault="00294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1 – ознакомительный (узнавание ранее изученных объектов, свойств); </w:t>
      </w:r>
    </w:p>
    <w:p w:rsidR="00255DB9" w:rsidRDefault="00294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jc w:val="both"/>
        <w:rPr>
          <w:color w:val="000000"/>
        </w:rPr>
      </w:pPr>
      <w:r>
        <w:rPr>
          <w:color w:val="000000"/>
        </w:rPr>
        <w:t>2 – репродуктивный (выполнение деятельности по образцу, инструкции или под руководством)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255DB9" w:rsidRDefault="002947A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3 – продуктивный (планирование и самостоятельное выполнение деятельности, решение проблемных задач)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  <w:sectPr w:rsidR="00255DB9">
          <w:headerReference w:type="even" r:id="rId16"/>
          <w:headerReference w:type="default" r:id="rId17"/>
          <w:pgSz w:w="16838" w:h="11906" w:orient="landscape"/>
          <w:pgMar w:top="1134" w:right="1701" w:bottom="1418" w:left="1134" w:header="709" w:footer="709" w:gutter="0"/>
          <w:pgNumType w:start="2"/>
          <w:cols w:space="720"/>
          <w:titlePg/>
        </w:sectPr>
      </w:pPr>
    </w:p>
    <w:p w:rsidR="00255DB9" w:rsidRDefault="002947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>3. УСЛОВИЯ РЕАЛИЗАЦИИ РАБОЧЕЙ ПРОГРАММЫ ДИСЦИПЛИНЫ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рабочей программы дисциплины требует наличия учебного кабинета </w:t>
      </w:r>
      <w:r>
        <w:rPr>
          <w:b/>
          <w:color w:val="000000"/>
          <w:sz w:val="28"/>
          <w:szCs w:val="28"/>
        </w:rPr>
        <w:t>Математика, в который входят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многофункциональный комплекс преподавателя; 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наглядные пособия (комплекты </w:t>
      </w:r>
      <w:proofErr w:type="gramStart"/>
      <w:r>
        <w:rPr>
          <w:color w:val="000000"/>
          <w:sz w:val="28"/>
          <w:szCs w:val="28"/>
        </w:rPr>
        <w:t>учебных  таблиц</w:t>
      </w:r>
      <w:proofErr w:type="gramEnd"/>
      <w:r>
        <w:rPr>
          <w:color w:val="000000"/>
          <w:sz w:val="28"/>
          <w:szCs w:val="28"/>
        </w:rPr>
        <w:t>,  плакатов,  портретов  выдающихся ученых-математиков);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информационно-коммуникативные средства; </w:t>
      </w:r>
      <w:r>
        <w:rPr>
          <w:color w:val="000000"/>
          <w:sz w:val="28"/>
          <w:szCs w:val="28"/>
        </w:rPr>
        <w:tab/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экранно-звуковые пособия; </w:t>
      </w:r>
      <w:r>
        <w:rPr>
          <w:color w:val="000000"/>
          <w:sz w:val="28"/>
          <w:szCs w:val="28"/>
        </w:rPr>
        <w:tab/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библиотечный фонд. </w:t>
      </w:r>
      <w:r>
        <w:rPr>
          <w:color w:val="000000"/>
          <w:sz w:val="28"/>
          <w:szCs w:val="28"/>
        </w:rPr>
        <w:tab/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Оборудование учебного кабинета: 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посадочные места по количеству учащихся;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рабочее место преподавателя;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медиатека</w:t>
      </w:r>
      <w:proofErr w:type="spellEnd"/>
      <w:r>
        <w:rPr>
          <w:color w:val="000000"/>
          <w:sz w:val="28"/>
          <w:szCs w:val="28"/>
        </w:rPr>
        <w:t>;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уроки;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поурочные папки-копилки;</w:t>
      </w:r>
    </w:p>
    <w:p w:rsidR="00255DB9" w:rsidRDefault="002947A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 контролирующих заданий по темам курса.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 компьютер, электронная доска.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947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Информационное обеспечение обучения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Основные источники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1.Алгебра и начала анализа 10-11 </w:t>
      </w:r>
      <w:proofErr w:type="spellStart"/>
      <w:proofErr w:type="gram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./</w:t>
      </w:r>
      <w:proofErr w:type="gramEnd"/>
      <w:r>
        <w:rPr>
          <w:color w:val="000000"/>
          <w:sz w:val="28"/>
          <w:szCs w:val="28"/>
        </w:rPr>
        <w:t>Ш.А. Алимов и др.- М.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Просвещение, 2014 г.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2.Геометрия 10-11кл.  /Л.С. </w:t>
      </w:r>
      <w:proofErr w:type="spellStart"/>
      <w:proofErr w:type="gramStart"/>
      <w:r>
        <w:rPr>
          <w:color w:val="000000"/>
          <w:sz w:val="28"/>
          <w:szCs w:val="28"/>
        </w:rPr>
        <w:t>Атанасян</w:t>
      </w:r>
      <w:proofErr w:type="spellEnd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 xml:space="preserve"> М.,2012 г.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3.Математика: учеб. для </w:t>
      </w:r>
      <w:proofErr w:type="spellStart"/>
      <w:r>
        <w:rPr>
          <w:color w:val="000000"/>
          <w:sz w:val="28"/>
          <w:szCs w:val="28"/>
        </w:rPr>
        <w:t>ссузов</w:t>
      </w:r>
      <w:proofErr w:type="spellEnd"/>
      <w:r>
        <w:rPr>
          <w:color w:val="000000"/>
          <w:sz w:val="28"/>
          <w:szCs w:val="28"/>
        </w:rPr>
        <w:t xml:space="preserve"> /</w:t>
      </w:r>
      <w:proofErr w:type="spellStart"/>
      <w:r>
        <w:rPr>
          <w:color w:val="000000"/>
          <w:sz w:val="28"/>
          <w:szCs w:val="28"/>
        </w:rPr>
        <w:t>Н.В.Богомолов</w:t>
      </w:r>
      <w:proofErr w:type="spellEnd"/>
      <w:r>
        <w:rPr>
          <w:color w:val="000000"/>
          <w:sz w:val="28"/>
          <w:szCs w:val="28"/>
        </w:rPr>
        <w:t>, П.И.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Самойленко.-</w:t>
      </w:r>
      <w:proofErr w:type="gramEnd"/>
      <w:r>
        <w:rPr>
          <w:color w:val="000000"/>
          <w:sz w:val="28"/>
          <w:szCs w:val="28"/>
        </w:rPr>
        <w:t xml:space="preserve"> 5-е изд., М.: Дрофа,2016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Сборник задач по математике: учеб. пособие для </w:t>
      </w:r>
      <w:proofErr w:type="spellStart"/>
      <w:r>
        <w:rPr>
          <w:color w:val="000000"/>
          <w:sz w:val="28"/>
          <w:szCs w:val="28"/>
        </w:rPr>
        <w:t>ссузов</w:t>
      </w:r>
      <w:proofErr w:type="spellEnd"/>
      <w:r>
        <w:rPr>
          <w:color w:val="000000"/>
          <w:sz w:val="28"/>
          <w:szCs w:val="28"/>
        </w:rPr>
        <w:t>/ Н.В.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>
        <w:rPr>
          <w:color w:val="000000"/>
          <w:sz w:val="28"/>
          <w:szCs w:val="28"/>
        </w:rPr>
        <w:t>Богомолов.-</w:t>
      </w:r>
      <w:proofErr w:type="gramEnd"/>
      <w:r>
        <w:rPr>
          <w:color w:val="000000"/>
          <w:sz w:val="28"/>
          <w:szCs w:val="28"/>
        </w:rPr>
        <w:t>4-е изд., -М.: Дрофа,2017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5. Математика (базовый уровень). 10 класс. </w:t>
      </w:r>
      <w:proofErr w:type="spellStart"/>
      <w:r>
        <w:rPr>
          <w:color w:val="000000"/>
          <w:sz w:val="28"/>
          <w:szCs w:val="28"/>
        </w:rPr>
        <w:t>М.И.Башмаков</w:t>
      </w:r>
      <w:proofErr w:type="spellEnd"/>
      <w:r>
        <w:rPr>
          <w:color w:val="000000"/>
          <w:sz w:val="28"/>
          <w:szCs w:val="28"/>
        </w:rPr>
        <w:t xml:space="preserve"> — М., 2017.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6. Математика (базовый уровень). 11 </w:t>
      </w:r>
      <w:proofErr w:type="spellStart"/>
      <w:proofErr w:type="gramStart"/>
      <w:r>
        <w:rPr>
          <w:color w:val="000000"/>
          <w:sz w:val="28"/>
          <w:szCs w:val="28"/>
        </w:rPr>
        <w:t>класс.М.И.Башмаков</w:t>
      </w:r>
      <w:proofErr w:type="spellEnd"/>
      <w:proofErr w:type="gramEnd"/>
      <w:r>
        <w:rPr>
          <w:color w:val="000000"/>
          <w:sz w:val="28"/>
          <w:szCs w:val="28"/>
        </w:rPr>
        <w:t xml:space="preserve"> — М., 2017.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7. Алгебра и начала анализа: учеб. для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под редакцией </w:t>
      </w:r>
      <w:proofErr w:type="spellStart"/>
      <w:r>
        <w:rPr>
          <w:color w:val="000000"/>
          <w:sz w:val="28"/>
          <w:szCs w:val="28"/>
        </w:rPr>
        <w:t>Жижченко</w:t>
      </w:r>
      <w:proofErr w:type="spellEnd"/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Просвещение, 2014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8. Алгебра и начала анализа: учеб. для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/ Колягин Ю.М.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Ткачева М.В., </w:t>
      </w:r>
      <w:proofErr w:type="spellStart"/>
      <w:r>
        <w:rPr>
          <w:color w:val="000000"/>
          <w:sz w:val="28"/>
          <w:szCs w:val="28"/>
        </w:rPr>
        <w:t>Федорова.Н.Е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Шабунин</w:t>
      </w:r>
      <w:proofErr w:type="spellEnd"/>
      <w:r>
        <w:rPr>
          <w:color w:val="000000"/>
          <w:sz w:val="28"/>
          <w:szCs w:val="28"/>
        </w:rPr>
        <w:t xml:space="preserve"> М.И.-М.Просвещение,2014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Дополнительные источники</w:t>
      </w:r>
      <w:r>
        <w:rPr>
          <w:color w:val="000000"/>
          <w:sz w:val="28"/>
          <w:szCs w:val="28"/>
        </w:rPr>
        <w:t>: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Алгебра и начала анализа: дидактические материалы для 10-11 </w:t>
      </w:r>
      <w:proofErr w:type="spellStart"/>
      <w:proofErr w:type="gram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./</w:t>
      </w:r>
      <w:proofErr w:type="gramEnd"/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spellStart"/>
      <w:r>
        <w:rPr>
          <w:color w:val="000000"/>
          <w:sz w:val="28"/>
          <w:szCs w:val="28"/>
        </w:rPr>
        <w:t>Шабунин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М.И.,Ткачева</w:t>
      </w:r>
      <w:proofErr w:type="spellEnd"/>
      <w:proofErr w:type="gramEnd"/>
      <w:r>
        <w:rPr>
          <w:color w:val="000000"/>
          <w:sz w:val="28"/>
          <w:szCs w:val="28"/>
        </w:rPr>
        <w:t xml:space="preserve"> М.В..-М.: Просвещение, 2015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Алгебра и начала анализа: дидактические материалы для 10-11 </w:t>
      </w:r>
      <w:proofErr w:type="spellStart"/>
      <w:proofErr w:type="gram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./</w:t>
      </w:r>
      <w:proofErr w:type="gramEnd"/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Ивлев </w:t>
      </w:r>
      <w:proofErr w:type="spellStart"/>
      <w:proofErr w:type="gramStart"/>
      <w:r>
        <w:rPr>
          <w:color w:val="000000"/>
          <w:sz w:val="28"/>
          <w:szCs w:val="28"/>
        </w:rPr>
        <w:t>Б.М.,Саакян</w:t>
      </w:r>
      <w:proofErr w:type="spellEnd"/>
      <w:proofErr w:type="gramEnd"/>
      <w:r>
        <w:rPr>
          <w:color w:val="000000"/>
          <w:sz w:val="28"/>
          <w:szCs w:val="28"/>
        </w:rPr>
        <w:t xml:space="preserve"> С.М., </w:t>
      </w:r>
      <w:proofErr w:type="spellStart"/>
      <w:r>
        <w:rPr>
          <w:color w:val="000000"/>
          <w:sz w:val="28"/>
          <w:szCs w:val="28"/>
        </w:rPr>
        <w:t>Шварцбург</w:t>
      </w:r>
      <w:proofErr w:type="spellEnd"/>
      <w:r>
        <w:rPr>
          <w:color w:val="000000"/>
          <w:sz w:val="28"/>
          <w:szCs w:val="28"/>
        </w:rPr>
        <w:t xml:space="preserve"> С.И.- М.: Просвещение, 2014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Изучение алгебры и начал анализа в 10-11</w:t>
      </w:r>
      <w:proofErr w:type="gramStart"/>
      <w:r>
        <w:rPr>
          <w:color w:val="000000"/>
          <w:sz w:val="28"/>
          <w:szCs w:val="28"/>
        </w:rPr>
        <w:t>кл./</w:t>
      </w:r>
      <w:proofErr w:type="gramEnd"/>
      <w:r>
        <w:rPr>
          <w:color w:val="000000"/>
          <w:sz w:val="28"/>
          <w:szCs w:val="28"/>
        </w:rPr>
        <w:t>Федорова Н.Е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Книга для учителя. М. Просвещение, 2014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8"/>
          <w:szCs w:val="28"/>
        </w:rPr>
        <w:t>. Дидактические материалы по геометрии для 1011</w:t>
      </w:r>
      <w:proofErr w:type="gramStart"/>
      <w:r>
        <w:rPr>
          <w:color w:val="000000"/>
          <w:sz w:val="28"/>
          <w:szCs w:val="28"/>
        </w:rPr>
        <w:t>кл./</w:t>
      </w:r>
      <w:proofErr w:type="gramEnd"/>
      <w:r>
        <w:rPr>
          <w:color w:val="000000"/>
          <w:sz w:val="28"/>
          <w:szCs w:val="28"/>
        </w:rPr>
        <w:t>Зив Б.Г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М. Просвещение, 2014        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5 </w:t>
      </w:r>
      <w:r>
        <w:rPr>
          <w:color w:val="000000"/>
          <w:sz w:val="28"/>
          <w:szCs w:val="28"/>
        </w:rPr>
        <w:t xml:space="preserve"> Поурочные</w:t>
      </w:r>
      <w:proofErr w:type="gramEnd"/>
      <w:r>
        <w:rPr>
          <w:color w:val="000000"/>
          <w:sz w:val="28"/>
          <w:szCs w:val="28"/>
        </w:rPr>
        <w:t xml:space="preserve"> разработки по геометрии : 10-11 класс/Сост. 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В.А. </w:t>
      </w:r>
      <w:proofErr w:type="gramStart"/>
      <w:r>
        <w:rPr>
          <w:color w:val="000000"/>
          <w:sz w:val="28"/>
          <w:szCs w:val="28"/>
        </w:rPr>
        <w:t>Яровенко.-</w:t>
      </w:r>
      <w:proofErr w:type="gramEnd"/>
      <w:r>
        <w:rPr>
          <w:color w:val="000000"/>
          <w:sz w:val="28"/>
          <w:szCs w:val="28"/>
        </w:rPr>
        <w:t>М.: ВАКО,2014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Поурочное   планирование по алгебре и началам анализа: 10-11класс/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О.В.Макарова</w:t>
      </w:r>
      <w:proofErr w:type="spellEnd"/>
      <w:r>
        <w:rPr>
          <w:color w:val="000000"/>
          <w:sz w:val="28"/>
          <w:szCs w:val="28"/>
        </w:rPr>
        <w:t xml:space="preserve"> – М. «Экзамен»,2011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Сборник дидактических заданий по математике для </w:t>
      </w:r>
      <w:proofErr w:type="spellStart"/>
      <w:r>
        <w:rPr>
          <w:color w:val="000000"/>
          <w:sz w:val="28"/>
          <w:szCs w:val="28"/>
        </w:rPr>
        <w:t>ссузов</w:t>
      </w:r>
      <w:proofErr w:type="spellEnd"/>
      <w:r>
        <w:rPr>
          <w:color w:val="000000"/>
          <w:sz w:val="28"/>
          <w:szCs w:val="28"/>
        </w:rPr>
        <w:t>/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000000"/>
          <w:sz w:val="28"/>
          <w:szCs w:val="28"/>
        </w:rPr>
        <w:t>Н.В.Богомолов</w:t>
      </w:r>
      <w:proofErr w:type="spellEnd"/>
      <w:r>
        <w:rPr>
          <w:color w:val="000000"/>
          <w:sz w:val="28"/>
          <w:szCs w:val="28"/>
        </w:rPr>
        <w:t xml:space="preserve"> – М, Дрофа,2014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Электронные учебники: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CD-диск «Математика». Серия 1С: Репетитор. Ч.I., 2011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CD-диск «Математика. Алгебра 10-11». Серия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8"/>
          <w:szCs w:val="28"/>
        </w:rPr>
        <w:t xml:space="preserve">Виртуальный наставник: </w:t>
      </w:r>
      <w:proofErr w:type="spellStart"/>
      <w:r>
        <w:rPr>
          <w:color w:val="000000"/>
          <w:sz w:val="28"/>
          <w:szCs w:val="28"/>
        </w:rPr>
        <w:t>БукаСофт</w:t>
      </w:r>
      <w:proofErr w:type="spellEnd"/>
      <w:r>
        <w:rPr>
          <w:color w:val="000000"/>
          <w:sz w:val="28"/>
          <w:szCs w:val="28"/>
        </w:rPr>
        <w:t>, 2008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8"/>
          <w:szCs w:val="28"/>
        </w:rPr>
        <w:t>CD-диск «Математика. Геометрия 10-11». 2011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Серия Виртуальный наставник: </w:t>
      </w:r>
      <w:proofErr w:type="spellStart"/>
      <w:r>
        <w:rPr>
          <w:color w:val="000000"/>
          <w:sz w:val="28"/>
          <w:szCs w:val="28"/>
        </w:rPr>
        <w:t>БукаСофт</w:t>
      </w:r>
      <w:proofErr w:type="spellEnd"/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8"/>
          <w:szCs w:val="28"/>
        </w:rPr>
        <w:t xml:space="preserve">CD-диск «Стереометрия 10-11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.». 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CD-диск «Уроки алгебры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 xml:space="preserve"> 10-11кл»,2008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CD-диск «Математика. Решение задач. Подготовка к экзаменам»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Серия: Студентам и преподавателям техникумов, колледжей и 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училищ. Издательство: Учитель, 2010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CD-диск «</w:t>
      </w:r>
      <w:proofErr w:type="spellStart"/>
      <w:r>
        <w:rPr>
          <w:color w:val="000000"/>
          <w:sz w:val="28"/>
          <w:szCs w:val="28"/>
        </w:rPr>
        <w:t>Математика.Технологии</w:t>
      </w:r>
      <w:proofErr w:type="spellEnd"/>
      <w:r>
        <w:rPr>
          <w:color w:val="000000"/>
          <w:sz w:val="28"/>
          <w:szCs w:val="28"/>
        </w:rPr>
        <w:t xml:space="preserve"> современного урока. 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Исследовательские проекты» Серия: Методики. Материалы к урокам.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Издательство: Учитель,2010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10. Интернет ресурсы: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hyperlink r:id="rId18">
        <w:r>
          <w:rPr>
            <w:color w:val="0000FF"/>
            <w:sz w:val="28"/>
            <w:szCs w:val="28"/>
            <w:u w:val="single"/>
          </w:rPr>
          <w:t>http://mat.1september.ru</w:t>
        </w:r>
      </w:hyperlink>
      <w:r>
        <w:rPr>
          <w:color w:val="000000"/>
          <w:sz w:val="28"/>
          <w:szCs w:val="28"/>
        </w:rPr>
        <w:t xml:space="preserve">  –газета Математика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hyperlink r:id="rId19">
        <w:r>
          <w:rPr>
            <w:color w:val="0000FF"/>
            <w:sz w:val="28"/>
            <w:szCs w:val="28"/>
            <w:u w:val="single"/>
          </w:rPr>
          <w:t xml:space="preserve">www.math. </w:t>
        </w:r>
        <w:proofErr w:type="spellStart"/>
        <w:r>
          <w:rPr>
            <w:color w:val="0000FF"/>
            <w:sz w:val="28"/>
            <w:szCs w:val="28"/>
            <w:u w:val="single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- Математика и образование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hyperlink r:id="rId20">
        <w:r>
          <w:rPr>
            <w:color w:val="0000FF"/>
            <w:sz w:val="28"/>
            <w:szCs w:val="28"/>
            <w:u w:val="single"/>
          </w:rPr>
          <w:t>www.uchportal.ru</w:t>
        </w:r>
      </w:hyperlink>
      <w:r>
        <w:rPr>
          <w:color w:val="000000"/>
          <w:sz w:val="28"/>
          <w:szCs w:val="28"/>
        </w:rPr>
        <w:t xml:space="preserve"> 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proofErr w:type="spellStart"/>
      <w:r>
        <w:rPr>
          <w:color w:val="4F81BD"/>
          <w:sz w:val="28"/>
          <w:szCs w:val="28"/>
        </w:rPr>
        <w:t>www</w:t>
      </w:r>
      <w:proofErr w:type="spellEnd"/>
      <w:r>
        <w:rPr>
          <w:color w:val="4F81BD"/>
          <w:sz w:val="28"/>
          <w:szCs w:val="28"/>
        </w:rPr>
        <w:t xml:space="preserve">. </w:t>
      </w:r>
      <w:proofErr w:type="spellStart"/>
      <w:r>
        <w:rPr>
          <w:color w:val="4F81BD"/>
          <w:sz w:val="28"/>
          <w:szCs w:val="28"/>
        </w:rPr>
        <w:t>fcior</w:t>
      </w:r>
      <w:proofErr w:type="spellEnd"/>
      <w:r>
        <w:rPr>
          <w:color w:val="4F81BD"/>
          <w:sz w:val="28"/>
          <w:szCs w:val="28"/>
        </w:rPr>
        <w:t xml:space="preserve">. </w:t>
      </w:r>
      <w:proofErr w:type="spellStart"/>
      <w:r>
        <w:rPr>
          <w:color w:val="4F81BD"/>
          <w:sz w:val="28"/>
          <w:szCs w:val="28"/>
        </w:rPr>
        <w:t>edu</w:t>
      </w:r>
      <w:proofErr w:type="spellEnd"/>
      <w:r>
        <w:rPr>
          <w:color w:val="4F81BD"/>
          <w:sz w:val="28"/>
          <w:szCs w:val="28"/>
        </w:rPr>
        <w:t xml:space="preserve">. </w:t>
      </w:r>
      <w:proofErr w:type="spellStart"/>
      <w:proofErr w:type="gramStart"/>
      <w:r>
        <w:rPr>
          <w:color w:val="4F81BD"/>
          <w:sz w:val="28"/>
          <w:szCs w:val="28"/>
        </w:rPr>
        <w:t>ru</w:t>
      </w:r>
      <w:proofErr w:type="spellEnd"/>
      <w:r>
        <w:rPr>
          <w:color w:val="4F81B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(</w:t>
      </w:r>
      <w:proofErr w:type="gramEnd"/>
      <w:r>
        <w:rPr>
          <w:color w:val="000000"/>
          <w:sz w:val="28"/>
          <w:szCs w:val="28"/>
        </w:rPr>
        <w:t xml:space="preserve">Информационные, тренировочные и контрольные   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материалы)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hyperlink r:id="rId21">
        <w:r>
          <w:rPr>
            <w:color w:val="0000FF"/>
            <w:sz w:val="28"/>
            <w:szCs w:val="28"/>
            <w:u w:val="single"/>
          </w:rPr>
          <w:t>www.school-collection.edu.ru</w:t>
        </w:r>
      </w:hyperlink>
      <w:r>
        <w:rPr>
          <w:color w:val="4F81BD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(Единая коллекции цифровых  </w:t>
      </w:r>
      <w:proofErr w:type="spellStart"/>
      <w:r>
        <w:rPr>
          <w:color w:val="000000"/>
          <w:sz w:val="28"/>
          <w:szCs w:val="28"/>
        </w:rPr>
        <w:t>образова</w:t>
      </w:r>
      <w:proofErr w:type="spellEnd"/>
      <w:r>
        <w:rPr>
          <w:color w:val="000000"/>
          <w:sz w:val="28"/>
          <w:szCs w:val="28"/>
        </w:rPr>
        <w:t>-</w:t>
      </w: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тельных ресурсов)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255DB9" w:rsidRDefault="002947A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color w:val="000000"/>
          <w:sz w:val="28"/>
          <w:szCs w:val="28"/>
        </w:rPr>
      </w:pPr>
      <w:r>
        <w:rPr>
          <w:b/>
          <w:smallCaps/>
          <w:color w:val="000000"/>
          <w:sz w:val="24"/>
          <w:szCs w:val="24"/>
        </w:rPr>
        <w:t>4. КОНТРОЛЬ И ОЦЕНКА РЕЗУЛЬТАТОВ ОСВОЕНИЯ ДИСЦИПЛИНЫ</w:t>
      </w:r>
    </w:p>
    <w:p w:rsidR="00255DB9" w:rsidRDefault="002947A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tbl>
      <w:tblPr>
        <w:tblStyle w:val="a9"/>
        <w:tblW w:w="94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31"/>
      </w:tblGrid>
      <w:tr w:rsidR="00255DB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255DB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55DB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"/>
              </w:tabs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"/>
              </w:tabs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определять основные свойства числовых функций, иллюстрировать их на графиках;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"/>
              </w:tabs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7"/>
              </w:tabs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понятие функции для описания и анализа зависимостей величин;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строить простейшие сечения куба, призмы, пирамиды;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:rsidR="00255DB9" w:rsidRDefault="002947A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проводить доказательные рассуждения в ходе решения задач;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firstLine="284"/>
              <w:rPr>
                <w:color w:val="FF0000"/>
                <w:sz w:val="24"/>
                <w:szCs w:val="24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-оценка устного опроса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-анализ выполнения работы по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подготовке презентаций, рефератов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-оценка результатов тестового контроля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- экспертная оценка выполнения  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самостоятельной работы      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контрольной работы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экзаменационной работы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</w:tr>
      <w:tr w:rsidR="00255DB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firstLine="28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Знания: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55DB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знать/понимать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255DB9" w:rsidRDefault="002947A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255DB9" w:rsidRDefault="002947A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255DB9" w:rsidRDefault="002947A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255DB9" w:rsidRDefault="002947A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вероятностный характер различных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процессов окружающего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мира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устного опроса;</w:t>
            </w:r>
          </w:p>
          <w:p w:rsidR="00255DB9" w:rsidRDefault="002947A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анализ выполнения самостоятельных и контрольных работ </w:t>
            </w:r>
          </w:p>
          <w:p w:rsidR="00255DB9" w:rsidRDefault="002947A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подготовки рефератов, презентаций</w:t>
            </w: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255DB9" w:rsidRDefault="00255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55DB9">
        <w:trPr>
          <w:trHeight w:val="196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математические методы 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решения прикладных задач в     </w:t>
            </w:r>
          </w:p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области профессиональной деятельности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проведения устного опроса;</w:t>
            </w:r>
          </w:p>
          <w:p w:rsidR="00255DB9" w:rsidRDefault="002947A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правильности использования основных формул и понятий при решении задач контрольных работ</w:t>
            </w:r>
          </w:p>
        </w:tc>
      </w:tr>
      <w:tr w:rsidR="00255DB9">
        <w:trPr>
          <w:trHeight w:val="528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DB9" w:rsidRDefault="002947A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экспертная оценка экзаменационной работы</w:t>
            </w:r>
          </w:p>
        </w:tc>
      </w:tr>
    </w:tbl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</w:p>
    <w:p w:rsidR="00255DB9" w:rsidRDefault="00255D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255DB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A13" w:rsidRDefault="00734A13">
      <w:r>
        <w:separator/>
      </w:r>
    </w:p>
  </w:endnote>
  <w:endnote w:type="continuationSeparator" w:id="0">
    <w:p w:rsidR="00734A13" w:rsidRDefault="0073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947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947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A13" w:rsidRDefault="00734A13">
      <w:r>
        <w:separator/>
      </w:r>
    </w:p>
  </w:footnote>
  <w:footnote w:type="continuationSeparator" w:id="0">
    <w:p w:rsidR="00734A13" w:rsidRDefault="00734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947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947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E76E0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947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947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756C4">
      <w:rPr>
        <w:noProof/>
        <w:color w:val="000000"/>
        <w:sz w:val="24"/>
        <w:szCs w:val="24"/>
      </w:rPr>
      <w:t>9</w:t>
    </w:r>
    <w:r>
      <w:rPr>
        <w:color w:val="000000"/>
        <w:sz w:val="24"/>
        <w:szCs w:val="24"/>
      </w:rPr>
      <w:fldChar w:fldCharType="end"/>
    </w:r>
  </w:p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947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DB9" w:rsidRDefault="00255DB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19EA"/>
    <w:multiLevelType w:val="multilevel"/>
    <w:tmpl w:val="A468B43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42482F"/>
    <w:multiLevelType w:val="multilevel"/>
    <w:tmpl w:val="ECA4CE5E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C2418A"/>
    <w:multiLevelType w:val="multilevel"/>
    <w:tmpl w:val="0C3CBA42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0144C45"/>
    <w:multiLevelType w:val="multilevel"/>
    <w:tmpl w:val="6F42D26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21638C2"/>
    <w:multiLevelType w:val="multilevel"/>
    <w:tmpl w:val="4B74180C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6F0650B"/>
    <w:multiLevelType w:val="multilevel"/>
    <w:tmpl w:val="5F06C32A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D040898"/>
    <w:multiLevelType w:val="multilevel"/>
    <w:tmpl w:val="C7385056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41CE2F69"/>
    <w:multiLevelType w:val="multilevel"/>
    <w:tmpl w:val="03287C8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CC44699"/>
    <w:multiLevelType w:val="multilevel"/>
    <w:tmpl w:val="230AA520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EAB4737"/>
    <w:multiLevelType w:val="multilevel"/>
    <w:tmpl w:val="AB72BF6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534701EF"/>
    <w:multiLevelType w:val="multilevel"/>
    <w:tmpl w:val="AD82FBF0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66BD253A"/>
    <w:multiLevelType w:val="multilevel"/>
    <w:tmpl w:val="BEDEC8EC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74F101C1"/>
    <w:multiLevelType w:val="multilevel"/>
    <w:tmpl w:val="F87C36A4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7693E76"/>
    <w:multiLevelType w:val="multilevel"/>
    <w:tmpl w:val="0F688B86"/>
    <w:lvl w:ilvl="0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AFA27B3"/>
    <w:multiLevelType w:val="multilevel"/>
    <w:tmpl w:val="73E240F8"/>
    <w:lvl w:ilvl="0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4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B9"/>
    <w:rsid w:val="00255DB9"/>
    <w:rsid w:val="002947AF"/>
    <w:rsid w:val="00377E28"/>
    <w:rsid w:val="006E76E0"/>
    <w:rsid w:val="00734A13"/>
    <w:rsid w:val="007D4B03"/>
    <w:rsid w:val="008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308F"/>
  <w15:docId w15:val="{DE35075C-91F2-4400-A84C-AAF0702F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mat.1september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hool-collection.edu.ru" TargetMode="Externa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uchporta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math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5694</Words>
  <Characters>32458</Characters>
  <Application>Microsoft Office Word</Application>
  <DocSecurity>0</DocSecurity>
  <Lines>270</Lines>
  <Paragraphs>76</Paragraphs>
  <ScaleCrop>false</ScaleCrop>
  <Company/>
  <LinksUpToDate>false</LinksUpToDate>
  <CharactersWithSpaces>38076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2021-10-15T20:44:00Z</dcterms:created>
  <dcterms:modified xsi:type="dcterms:W3CDTF">2021-10-16T20:55:00Z</dcterms:modified>
</cp:coreProperties>
</file>