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</w:rPr>
              <w:drawing>
                <wp:inline distB="0" distT="0" distL="0" distR="0">
                  <wp:extent cx="659765" cy="70739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707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firstLine="0"/>
              <w:jc w:val="center"/>
              <w:rPr>
                <w:b w:val="1"/>
                <w:smallCaps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8">
      <w:pPr>
        <w:spacing w:after="0" w:line="259" w:lineRule="auto"/>
        <w:ind w:left="0" w:right="117"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59" w:lineRule="auto"/>
        <w:ind w:left="0" w:right="117"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ind w:left="0" w:right="117"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ind w:left="0" w:right="117"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0" w:line="259" w:lineRule="auto"/>
        <w:ind w:left="0" w:right="11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534" w:right="711" w:firstLine="569"/>
        <w:jc w:val="center"/>
        <w:rPr/>
      </w:pPr>
      <w:r w:rsidDel="00000000" w:rsidR="00000000" w:rsidRPr="00000000">
        <w:rPr>
          <w:b w:val="1"/>
          <w:rtl w:val="0"/>
        </w:rPr>
        <w:t xml:space="preserve">РАБОЧАЯ ПРОГРАММА УЧЕБНОЙ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534" w:right="711" w:firstLine="56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534" w:right="711" w:firstLine="569"/>
        <w:jc w:val="center"/>
        <w:rPr/>
      </w:pPr>
      <w:r w:rsidDel="00000000" w:rsidR="00000000" w:rsidRPr="00000000">
        <w:rPr>
          <w:b w:val="1"/>
          <w:rtl w:val="0"/>
        </w:rPr>
        <w:t xml:space="preserve">Иностранный язык в профессиональной деятельности (английский)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53" w:line="259" w:lineRule="auto"/>
        <w:ind w:left="0" w:right="138" w:firstLine="0"/>
        <w:jc w:val="center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ind w:left="0" w:right="12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17" w:line="259" w:lineRule="auto"/>
        <w:ind w:left="77" w:right="255" w:firstLine="568.9999999999999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4">
      <w:pPr>
        <w:spacing w:after="158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ind w:left="-5" w:firstLine="569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Разработчики: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12" w:line="259" w:lineRule="auto"/>
        <w:ind w:left="-5" w:firstLine="569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Бобылёва М. А. - ГАУ КО «Колледж предпринимательства», преподаватель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15" w:line="259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5" w:line="259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15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Рабочая программа учебной дисциплины рассмотрена на заседании отделения общеобразова-тельных дисциплин. Протокол № 1 от 31.08.2020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9" w:line="259" w:lineRule="auto"/>
        <w:ind w:left="708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="259" w:lineRule="auto"/>
        <w:ind w:left="0" w:right="11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80" w:line="270" w:lineRule="auto"/>
        <w:ind w:left="534" w:firstLine="569"/>
        <w:jc w:val="center"/>
        <w:rPr/>
      </w:pPr>
      <w:r w:rsidDel="00000000" w:rsidR="00000000" w:rsidRPr="00000000">
        <w:rPr>
          <w:b w:val="1"/>
          <w:rtl w:val="0"/>
        </w:rPr>
        <w:t xml:space="preserve">СОДЕРЖАНИЕ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center"/>
        <w:tblLayout w:type="fixed"/>
        <w:tblLook w:val="0000"/>
      </w:tblPr>
      <w:tblGrid>
        <w:gridCol w:w="8046"/>
        <w:gridCol w:w="851"/>
        <w:tblGridChange w:id="0">
          <w:tblGrid>
            <w:gridCol w:w="8046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1"/>
              <w:spacing w:after="0" w:line="240" w:lineRule="auto"/>
              <w:ind w:left="0" w:firstLine="0"/>
              <w:jc w:val="left"/>
              <w:rPr>
                <w:b w:val="1"/>
                <w:smallCaps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стр.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1"/>
              <w:numPr>
                <w:ilvl w:val="0"/>
                <w:numId w:val="4"/>
              </w:numPr>
              <w:spacing w:after="0" w:line="240" w:lineRule="auto"/>
              <w:ind w:left="284" w:right="-108" w:hanging="284"/>
              <w:jc w:val="left"/>
              <w:rPr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ПАСПОРТ РАБОЧЕЙ ПРОГРАММЫ УЧЕБНОЙ </w:t>
            </w:r>
          </w:p>
          <w:p w:rsidR="00000000" w:rsidDel="00000000" w:rsidP="00000000" w:rsidRDefault="00000000" w:rsidRPr="00000000" w14:paraId="0000004A">
            <w:pPr>
              <w:keepNext w:val="1"/>
              <w:spacing w:after="0" w:line="240" w:lineRule="auto"/>
              <w:ind w:left="0" w:right="-108" w:firstLine="0"/>
              <w:jc w:val="left"/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    ДИСЦИПЛИНЫ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284" w:right="-108" w:hanging="284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1"/>
              <w:numPr>
                <w:ilvl w:val="0"/>
                <w:numId w:val="4"/>
              </w:numPr>
              <w:spacing w:after="0" w:line="240" w:lineRule="auto"/>
              <w:ind w:left="284" w:right="-108" w:hanging="284"/>
              <w:jc w:val="left"/>
              <w:rPr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СТРУКТУРА И СОДЕРЖАНИЕ УЧЕБНОЙ </w:t>
            </w:r>
          </w:p>
          <w:p w:rsidR="00000000" w:rsidDel="00000000" w:rsidP="00000000" w:rsidRDefault="00000000" w:rsidRPr="00000000" w14:paraId="0000004E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ДИСЦИПЛИНЫ</w:t>
            </w:r>
          </w:p>
          <w:p w:rsidR="00000000" w:rsidDel="00000000" w:rsidP="00000000" w:rsidRDefault="00000000" w:rsidRPr="00000000" w14:paraId="0000004F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1"/>
              <w:numPr>
                <w:ilvl w:val="0"/>
                <w:numId w:val="4"/>
              </w:numPr>
              <w:spacing w:after="0" w:line="240" w:lineRule="auto"/>
              <w:ind w:left="284" w:right="-108" w:hanging="284"/>
              <w:jc w:val="left"/>
              <w:rPr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УСЛОВИЯ РЕАЛИЗАЦИИ РАБОЧЕЙ </w:t>
            </w:r>
          </w:p>
          <w:p w:rsidR="00000000" w:rsidDel="00000000" w:rsidP="00000000" w:rsidRDefault="00000000" w:rsidRPr="00000000" w14:paraId="00000052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ПРОГРАММЫ УЧЕБНОЙ ДИСЦИПЛИНЫ</w:t>
            </w:r>
          </w:p>
          <w:p w:rsidR="00000000" w:rsidDel="00000000" w:rsidP="00000000" w:rsidRDefault="00000000" w:rsidRPr="00000000" w14:paraId="00000053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1"/>
              <w:numPr>
                <w:ilvl w:val="0"/>
                <w:numId w:val="4"/>
              </w:numPr>
              <w:spacing w:after="0" w:line="240" w:lineRule="auto"/>
              <w:ind w:left="284" w:right="-108" w:hanging="284"/>
              <w:jc w:val="left"/>
              <w:rPr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КОНТРОЛЬ И ОЦЕНКА РЕЗУЛЬТАТОВ </w:t>
            </w:r>
          </w:p>
          <w:p w:rsidR="00000000" w:rsidDel="00000000" w:rsidP="00000000" w:rsidRDefault="00000000" w:rsidRPr="00000000" w14:paraId="00000056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ОСВОЕНИЯ УЧЕБНОЙ ДИСЦИПЛИНЫ</w:t>
            </w:r>
          </w:p>
          <w:p w:rsidR="00000000" w:rsidDel="00000000" w:rsidP="00000000" w:rsidRDefault="00000000" w:rsidRPr="00000000" w14:paraId="00000057">
            <w:pPr>
              <w:keepNext w:val="1"/>
              <w:spacing w:after="0" w:line="240" w:lineRule="auto"/>
              <w:ind w:left="284" w:right="-108" w:firstLine="0"/>
              <w:jc w:val="left"/>
              <w:rPr>
                <w:b w:val="1"/>
                <w:smallCaps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059">
      <w:pPr>
        <w:spacing w:after="0" w:line="259" w:lineRule="auto"/>
        <w:ind w:left="284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ind w:left="0" w:right="128" w:firstLine="0"/>
        <w:jc w:val="cente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numPr>
          <w:ilvl w:val="0"/>
          <w:numId w:val="3"/>
        </w:numPr>
        <w:spacing w:after="208" w:lineRule="auto"/>
        <w:ind w:left="1054" w:hanging="280.99999999999994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ПАСПОРТ РАБОЧЕЙ ПРОГРАММЫ УЧЕБНОЙ ДИСЦИПЛИНЫ </w:t>
      </w:r>
    </w:p>
    <w:p w:rsidR="00000000" w:rsidDel="00000000" w:rsidP="00000000" w:rsidRDefault="00000000" w:rsidRPr="00000000" w14:paraId="0000005D">
      <w:pPr>
        <w:spacing w:after="21" w:line="259" w:lineRule="auto"/>
        <w:ind w:left="387" w:firstLine="0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Английский язык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6" w:line="259" w:lineRule="auto"/>
        <w:ind w:left="569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0" w:lineRule="auto"/>
        <w:ind w:left="564" w:firstLine="569"/>
        <w:rPr/>
      </w:pPr>
      <w:r w:rsidDel="00000000" w:rsidR="00000000" w:rsidRPr="00000000">
        <w:rPr>
          <w:b w:val="1"/>
          <w:rtl w:val="0"/>
        </w:rPr>
        <w:t xml:space="preserve">1.1. Область применения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38" w:line="356" w:lineRule="auto"/>
        <w:rPr/>
      </w:pPr>
      <w:r w:rsidDel="00000000" w:rsidR="00000000" w:rsidRPr="00000000">
        <w:rPr>
          <w:rtl w:val="0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СПО </w:t>
      </w:r>
    </w:p>
    <w:p w:rsidR="00000000" w:rsidDel="00000000" w:rsidP="00000000" w:rsidRDefault="00000000" w:rsidRPr="00000000" w14:paraId="00000061">
      <w:pPr>
        <w:spacing w:line="403" w:lineRule="auto"/>
        <w:ind w:left="564" w:firstLine="569"/>
        <w:rPr/>
      </w:pPr>
      <w:r w:rsidDel="00000000" w:rsidR="00000000" w:rsidRPr="00000000">
        <w:rPr>
          <w:rtl w:val="0"/>
        </w:rPr>
        <w:t xml:space="preserve">по </w:t>
        <w:tab/>
        <w:t xml:space="preserve">специальности </w:t>
        <w:tab/>
      </w:r>
      <w:r w:rsidDel="00000000" w:rsidR="00000000" w:rsidRPr="00000000">
        <w:rPr>
          <w:b w:val="1"/>
          <w:rtl w:val="0"/>
        </w:rPr>
        <w:t xml:space="preserve">09.02.07 </w:t>
        <w:tab/>
        <w:t xml:space="preserve">Информационные </w:t>
        <w:tab/>
        <w:t xml:space="preserve">системы </w:t>
        <w:tab/>
        <w:t xml:space="preserve">и программирование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2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0" w:line="259" w:lineRule="auto"/>
        <w:ind w:left="128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270" w:lineRule="auto"/>
        <w:ind w:left="564" w:firstLine="569"/>
        <w:rPr/>
      </w:pPr>
      <w:r w:rsidDel="00000000" w:rsidR="00000000" w:rsidRPr="00000000">
        <w:rPr>
          <w:b w:val="1"/>
          <w:rtl w:val="0"/>
        </w:rPr>
        <w:t xml:space="preserve">1.2. Место дисциплины в структуре основной профессиональной образовательной программы: </w:t>
      </w:r>
      <w:r w:rsidDel="00000000" w:rsidR="00000000" w:rsidRPr="00000000">
        <w:rPr>
          <w:rtl w:val="0"/>
        </w:rPr>
        <w:t xml:space="preserve">дисциплина общего гуманитарного и социально-экономического цикла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71" w:line="259" w:lineRule="auto"/>
        <w:ind w:left="569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0" w:lineRule="auto"/>
        <w:ind w:left="564" w:firstLine="569"/>
        <w:rPr/>
      </w:pPr>
      <w:r w:rsidDel="00000000" w:rsidR="00000000" w:rsidRPr="00000000">
        <w:rPr>
          <w:b w:val="1"/>
          <w:rtl w:val="0"/>
        </w:rPr>
        <w:t xml:space="preserve">1.3. Цели и задачи дисциплины – требования к результатам освоения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5" w:line="259" w:lineRule="auto"/>
        <w:ind w:left="56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31" w:lineRule="auto"/>
        <w:ind w:right="1686"/>
        <w:rPr/>
      </w:pPr>
      <w:r w:rsidDel="00000000" w:rsidR="00000000" w:rsidRPr="00000000">
        <w:rPr>
          <w:rtl w:val="0"/>
        </w:rPr>
        <w:t xml:space="preserve">В результате освоения дисциплины обучающийся должен </w:t>
      </w:r>
      <w:r w:rsidDel="00000000" w:rsidR="00000000" w:rsidRPr="00000000">
        <w:rPr>
          <w:b w:val="1"/>
          <w:rtl w:val="0"/>
        </w:rPr>
        <w:t xml:space="preserve">уметь: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after="34" w:lineRule="auto"/>
        <w:ind w:left="1572" w:right="87" w:hanging="360"/>
        <w:rPr/>
      </w:pPr>
      <w:r w:rsidDel="00000000" w:rsidR="00000000" w:rsidRPr="00000000">
        <w:rPr>
          <w:rtl w:val="0"/>
        </w:rPr>
        <w:t xml:space="preserve">общаться (устно и письменно) на иностранном языке на профессиональные и повседневные темы; 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after="37" w:lineRule="auto"/>
        <w:ind w:left="1572" w:right="87" w:hanging="360"/>
        <w:rPr/>
      </w:pPr>
      <w:r w:rsidDel="00000000" w:rsidR="00000000" w:rsidRPr="00000000">
        <w:rPr>
          <w:rtl w:val="0"/>
        </w:rPr>
        <w:t xml:space="preserve">переводить (со словарем) иностранные тексты профессиональной направленности; 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0" w:line="269" w:lineRule="auto"/>
        <w:ind w:left="1572" w:right="87" w:hanging="360"/>
        <w:rPr/>
      </w:pPr>
      <w:r w:rsidDel="00000000" w:rsidR="00000000" w:rsidRPr="00000000">
        <w:rPr>
          <w:rtl w:val="0"/>
        </w:rPr>
        <w:t xml:space="preserve">самостоятельно совершенствовать устную и письменную речь, пополнять словарный запас; </w:t>
      </w:r>
      <w:r w:rsidDel="00000000" w:rsidR="00000000" w:rsidRPr="00000000">
        <w:rPr>
          <w:b w:val="1"/>
          <w:rtl w:val="0"/>
        </w:rPr>
        <w:t xml:space="preserve">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1572" w:right="87" w:hanging="360"/>
        <w:rPr/>
      </w:pPr>
      <w:r w:rsidDel="00000000" w:rsidR="00000000" w:rsidRPr="00000000">
        <w:rPr>
          <w:rtl w:val="0"/>
        </w:rPr>
        <w:t xml:space="preserve">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 </w:t>
      </w:r>
    </w:p>
    <w:p w:rsidR="00000000" w:rsidDel="00000000" w:rsidP="00000000" w:rsidRDefault="00000000" w:rsidRPr="00000000" w14:paraId="0000006D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" w:line="259" w:lineRule="auto"/>
        <w:ind w:left="569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59" w:lineRule="auto"/>
        <w:ind w:left="45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59" w:lineRule="auto"/>
        <w:ind w:left="45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numPr>
          <w:ilvl w:val="0"/>
          <w:numId w:val="3"/>
        </w:numPr>
        <w:spacing w:after="18" w:line="259" w:lineRule="auto"/>
        <w:ind w:left="281" w:right="760" w:hanging="281"/>
        <w:jc w:val="right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СТРУКТУРА И СОДЕРЖАНИЕ УЧЕБНОЙ ДИСЦИПЛИНЫ </w:t>
      </w:r>
    </w:p>
    <w:p w:rsidR="00000000" w:rsidDel="00000000" w:rsidP="00000000" w:rsidRDefault="00000000" w:rsidRPr="00000000" w14:paraId="0000007A">
      <w:pPr>
        <w:spacing w:line="270" w:lineRule="auto"/>
        <w:ind w:left="399" w:firstLine="569"/>
        <w:rPr/>
      </w:pPr>
      <w:r w:rsidDel="00000000" w:rsidR="00000000" w:rsidRPr="00000000">
        <w:rPr>
          <w:b w:val="1"/>
          <w:rtl w:val="0"/>
        </w:rPr>
        <w:t xml:space="preserve">2.1. Объем учебной дисциплины и виды учебной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59" w:lineRule="auto"/>
        <w:ind w:left="389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59" w:lineRule="auto"/>
        <w:ind w:left="569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501.0" w:type="dxa"/>
        <w:jc w:val="left"/>
        <w:tblInd w:w="461.0" w:type="dxa"/>
        <w:tblLayout w:type="fixed"/>
        <w:tblLook w:val="0400"/>
      </w:tblPr>
      <w:tblGrid>
        <w:gridCol w:w="8083"/>
        <w:gridCol w:w="1418"/>
        <w:tblGridChange w:id="0">
          <w:tblGrid>
            <w:gridCol w:w="8083"/>
            <w:gridCol w:w="1418"/>
          </w:tblGrid>
        </w:tblGridChange>
      </w:tblGrid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59" w:lineRule="auto"/>
              <w:ind w:left="7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Суммарная учебная нагрузка во взаимодействии с  преподавателем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образовательной программы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7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теоретическое обучение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59" w:lineRule="auto"/>
              <w:ind w:left="7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практические занятия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59" w:lineRule="auto"/>
              <w:ind w:left="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контрольные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59" w:lineRule="auto"/>
              <w:ind w:left="7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0" w:line="259" w:lineRule="auto"/>
              <w:ind w:left="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Консультации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b w:val="1"/>
                <w:rtl w:val="0"/>
              </w:rPr>
              <w:t xml:space="preserve">экзамена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59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="259" w:lineRule="auto"/>
        <w:ind w:left="569" w:firstLine="0"/>
        <w:jc w:val="left"/>
        <w:rPr/>
        <w:sectPr>
          <w:footerReference r:id="rId7" w:type="default"/>
          <w:footerReference r:id="rId8" w:type="first"/>
          <w:footerReference r:id="rId9" w:type="even"/>
          <w:pgSz w:h="16838" w:w="11906" w:orient="portrait"/>
          <w:pgMar w:bottom="712" w:top="713" w:left="1133" w:right="662" w:header="720" w:footer="712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8" w:line="259" w:lineRule="auto"/>
        <w:ind w:left="10" w:right="-15" w:firstLine="569"/>
        <w:jc w:val="right"/>
        <w:rPr/>
      </w:pPr>
      <w:r w:rsidDel="00000000" w:rsidR="00000000" w:rsidRPr="00000000">
        <w:rPr>
          <w:b w:val="1"/>
          <w:rtl w:val="0"/>
        </w:rPr>
        <w:t xml:space="preserve">2.2. Тематический план и содержание учебной дисциплины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  <w:t xml:space="preserve">Иностранный язык в профессиональной деятельности </w:t>
      </w:r>
    </w:p>
    <w:p w:rsidR="00000000" w:rsidDel="00000000" w:rsidP="00000000" w:rsidRDefault="00000000" w:rsidRPr="00000000" w14:paraId="00000094">
      <w:pPr>
        <w:spacing w:after="0" w:line="259" w:lineRule="auto"/>
        <w:ind w:left="545" w:firstLine="0"/>
        <w:jc w:val="center"/>
        <w:rPr/>
      </w:pPr>
      <w:r w:rsidDel="00000000" w:rsidR="00000000" w:rsidRPr="00000000">
        <w:rPr>
          <w:rtl w:val="0"/>
        </w:rPr>
        <w:t xml:space="preserve">(английский) </w:t>
      </w:r>
    </w:p>
    <w:p w:rsidR="00000000" w:rsidDel="00000000" w:rsidP="00000000" w:rsidRDefault="00000000" w:rsidRPr="00000000" w14:paraId="00000095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4694.0" w:type="dxa"/>
        <w:jc w:val="left"/>
        <w:tblInd w:w="-108.0" w:type="dxa"/>
        <w:tblLayout w:type="fixed"/>
        <w:tblLook w:val="0400"/>
      </w:tblPr>
      <w:tblGrid>
        <w:gridCol w:w="3161"/>
        <w:gridCol w:w="540"/>
        <w:gridCol w:w="8292"/>
        <w:gridCol w:w="1350"/>
        <w:gridCol w:w="1351"/>
        <w:tblGridChange w:id="0">
          <w:tblGrid>
            <w:gridCol w:w="3161"/>
            <w:gridCol w:w="540"/>
            <w:gridCol w:w="8292"/>
            <w:gridCol w:w="1350"/>
            <w:gridCol w:w="1351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разделов и тем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59" w:lineRule="auto"/>
              <w:ind w:left="18" w:right="24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Объем часов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Уровень освоения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1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Вводнокоррекционный курс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0" w:right="4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7" w:right="53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1.1. Роль иностранного языка в жизни современного человека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59" w:lineRule="auto"/>
              <w:ind w:left="0" w:righ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17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Иностранный язык в нашей жизни.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3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Цели и перспективы изучения английского языка.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Иностранный язык в профессиональной деятельности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59" w:lineRule="auto"/>
              <w:ind w:left="0" w:right="5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B5">
            <w:pPr>
              <w:spacing w:after="0" w:line="259" w:lineRule="auto"/>
              <w:ind w:left="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59" w:lineRule="auto"/>
              <w:ind w:left="0" w:right="6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лексико-грамматического теста (входное тестирование)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1.2.Моя биография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59" w:lineRule="auto"/>
              <w:ind w:left="0" w:righ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18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«Я хотел бы представиться…» / Артикль имени существительного.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2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Введение новой лексики по теме «Моя биография».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Близкие и дальние родственники.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3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Правильные и неправильные глаголы. Present Indefinite Tense.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Определенный, неопределенный и нулевой артикль имени существительного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0" w:right="5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CD">
            <w:pPr>
              <w:spacing w:after="0" w:line="259" w:lineRule="auto"/>
              <w:ind w:left="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59" w:lineRule="auto"/>
              <w:ind w:left="0" w:righ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биографии по заданному образцу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0" w:righ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Чтение и перевод текста «Моя биография»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59" w:lineRule="auto"/>
              <w:ind w:left="0" w:righ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грамматических упражнений по теме: «Артикль имени существительного», «Present Indefinite Tense».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0" w:righ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Перевод предложений с русского языка на английский по заданной теме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1.3. Профессии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59" w:lineRule="auto"/>
              <w:ind w:left="17" w:right="258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«Кто Вы по профессии?» /Числительные.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Введение новой лексики по теме «Профессии» Количественные и порядковые числительные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59" w:lineRule="auto"/>
              <w:ind w:left="0" w:right="5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теста «Какая профессия подходит Вам?»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упражнений по теме «Числительные». Решение примеров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темы «Дробные числительные».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к практической работе с использованием методических рекомендаций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59" w:lineRule="auto"/>
              <w:ind w:left="0" w:right="5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0" w:line="259" w:lineRule="auto"/>
        <w:ind w:left="-708" w:right="4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694.0" w:type="dxa"/>
        <w:jc w:val="left"/>
        <w:tblInd w:w="-108.0" w:type="dxa"/>
        <w:tblLayout w:type="fixed"/>
        <w:tblLook w:val="0400"/>
      </w:tblPr>
      <w:tblGrid>
        <w:gridCol w:w="3161"/>
        <w:gridCol w:w="550"/>
        <w:gridCol w:w="8282"/>
        <w:gridCol w:w="1350"/>
        <w:gridCol w:w="1351"/>
        <w:tblGridChange w:id="0">
          <w:tblGrid>
            <w:gridCol w:w="3161"/>
            <w:gridCol w:w="550"/>
            <w:gridCol w:w="8282"/>
            <w:gridCol w:w="1350"/>
            <w:gridCol w:w="1351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22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преподавателя.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Написание эссе «Моя будущая профессия»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0C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1.4. Мой рабочий день и свободное время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6" w:line="274" w:lineRule="auto"/>
              <w:ind w:left="1" w:right="234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Распорядок дня/Вопросительные предложения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Время. Увлечения и интересы.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Общий и специальный вопрос. Типы вопросов.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59" w:lineRule="auto"/>
              <w:ind w:left="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1C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распорядка рабочего дня и выходного дня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грамматических упражнений по теме: «Вопросительные предложения»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76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Самостоятельное изучение темы «Наклонение. Изъявительное и повелительное наклонение».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79" w:lineRule="auto"/>
              <w:ind w:left="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с конспектами занятий, учебной литературой (по вопросам к параграфам, главам учебных пособий, указанным преподавателем).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к практическим занятиям с использованием методических рекомендаций преподавателя, выполнение и оформление практических работ.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1.5. Страноведение: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United Kingdom of Great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Britain and Northern Ireland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15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Великобритания/ Местоимения.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21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Географическое положение.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Достопримечательности.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Типы местоимений. Past Indefinite Tense.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59" w:lineRule="auto"/>
              <w:ind w:left="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42">
            <w:pPr>
              <w:spacing w:after="0" w:line="259" w:lineRule="auto"/>
              <w:ind w:left="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Чтение и перевод текста «Great Britain - the Wonderland». Выполнение упражнений к тексту.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Спряжение глагола «to be». Выполнение грамматических упражнений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1.6. Повторение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18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Повторительно-обобщающее занятие.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23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пройденного лексического материала.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пройденного грамматического материала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59" w:lineRule="auto"/>
              <w:ind w:left="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59" w:lineRule="auto"/>
              <w:ind w:left="0" w:right="5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5D">
            <w:pPr>
              <w:spacing w:after="0" w:line="259" w:lineRule="auto"/>
              <w:ind w:left="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лексико-грамматического тестирования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упражнений по пройденному лексическому и грамматическому материалу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17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Контрольная работа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Контрольная работа по разделу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after="0" w:line="259" w:lineRule="auto"/>
        <w:ind w:left="-708" w:right="4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694.0" w:type="dxa"/>
        <w:jc w:val="left"/>
        <w:tblInd w:w="-108.0" w:type="dxa"/>
        <w:tblLayout w:type="fixed"/>
        <w:tblLook w:val="0400"/>
      </w:tblPr>
      <w:tblGrid>
        <w:gridCol w:w="3161"/>
        <w:gridCol w:w="540"/>
        <w:gridCol w:w="8292"/>
        <w:gridCol w:w="1350"/>
        <w:gridCol w:w="1351"/>
        <w:tblGridChange w:id="0">
          <w:tblGrid>
            <w:gridCol w:w="3161"/>
            <w:gridCol w:w="540"/>
            <w:gridCol w:w="8292"/>
            <w:gridCol w:w="1350"/>
            <w:gridCol w:w="1351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2. Соединенное Королевство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73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2.1.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Великобритания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2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5" w:line="274" w:lineRule="auto"/>
              <w:ind w:left="17" w:right="1793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Великобритания / Сложные предложения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Географическое положение Великобритании.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2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Политическое устройство. Образование.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Притяжательный падеж. Past IndefiniteTense.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259" w:lineRule="auto"/>
              <w:ind w:left="7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1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7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59" w:lineRule="auto"/>
              <w:ind w:left="2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с картой Великобритании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2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сложных предложений. Соблюдение порядка слов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2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Чтение и перевод текста «English-speaking countries»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59" w:lineRule="auto"/>
              <w:ind w:left="2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Перевод предложений с русского на английский язык по заданной грамматической теме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2.2. Англия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5" w:line="274" w:lineRule="auto"/>
              <w:ind w:left="17" w:right="4324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England/Артикли.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Географическое положение Англии.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9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Достопримечательности. Известные люди.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употребления определенного артикля. Future Indefinite Tense.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7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1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7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59" w:lineRule="auto"/>
              <w:ind w:left="2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заданий к тексту «England»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59" w:lineRule="auto"/>
              <w:ind w:left="2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Артикль с географическими названиями.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18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23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Написание рефератов на темы: «Известные люди Англии», «Учеба в Англии»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Самостоятельное изучение темы «Модальные глаголы»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2.3. Шотландия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18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Scotand/Числительные.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22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Географическое положение Шотландии.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12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Экономика. Литература.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Количественные и порядковые числительные. To be going 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59" w:lineRule="auto"/>
              <w:ind w:left="7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59" w:lineRule="auto"/>
              <w:ind w:left="1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7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Просмотр презентации «Шотландия» и выполнение задание к ней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Вопросительные и относительные местоимения.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Модальные глаголы и их эквиваленты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2.4. Уэльс.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1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18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Wales/Can, may, must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Географическое положение Уэльса.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7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="259" w:lineRule="auto"/>
              <w:ind w:left="1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spacing w:after="0" w:line="259" w:lineRule="auto"/>
        <w:ind w:left="-708" w:right="4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693.999999999998" w:type="dxa"/>
        <w:jc w:val="left"/>
        <w:tblInd w:w="-108.00000000000003" w:type="dxa"/>
        <w:tblLayout w:type="fixed"/>
        <w:tblLook w:val="0400"/>
      </w:tblPr>
      <w:tblGrid>
        <w:gridCol w:w="3161"/>
        <w:gridCol w:w="518"/>
        <w:gridCol w:w="8314"/>
        <w:gridCol w:w="1350"/>
        <w:gridCol w:w="1351"/>
        <w:tblGridChange w:id="0">
          <w:tblGrid>
            <w:gridCol w:w="3161"/>
            <w:gridCol w:w="518"/>
            <w:gridCol w:w="8314"/>
            <w:gridCol w:w="1350"/>
            <w:gridCol w:w="1351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10" w:line="259" w:lineRule="auto"/>
              <w:ind w:left="43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Политическое устройство.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59" w:lineRule="auto"/>
              <w:ind w:left="43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Модальный глагол: «to be to».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F3">
            <w:pPr>
              <w:spacing w:after="0" w:line="259" w:lineRule="auto"/>
              <w:ind w:left="2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="259" w:lineRule="auto"/>
              <w:ind w:left="43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Решение тестового задания к презентации «Travelling to Great Britain»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line="259" w:lineRule="auto"/>
              <w:ind w:left="43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Неопределенные и отрицательные местоимения. Выполнение упражнений на заданную грамматическую тему.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43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с тематическим текстом.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по виду речевой деятельности: аудирование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after="5" w:line="238" w:lineRule="auto"/>
              <w:ind w:left="29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2.5.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Educational system in  Great Britain and Russia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line="259" w:lineRule="auto"/>
              <w:ind w:left="27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0D">
            <w:pPr>
              <w:spacing w:after="0" w:line="259" w:lineRule="auto"/>
              <w:ind w:left="2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5" w:line="275" w:lineRule="auto"/>
              <w:ind w:left="60" w:right="1225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Образование в Великобритании/Типы местоимений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Начальное, среднее, высшее образование в Великобритании.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23" w:line="259" w:lineRule="auto"/>
              <w:ind w:left="6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Система образования в РФ.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line="259" w:lineRule="auto"/>
              <w:ind w:left="6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Известные ВУЗы Великобритании и России.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0" w:right="3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1A">
            <w:pPr>
              <w:spacing w:after="0" w:line="259" w:lineRule="auto"/>
              <w:ind w:left="2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59" w:lineRule="auto"/>
              <w:ind w:left="2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6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Просмотр презентации «Образование в Великобритании и России» и выполнение задание к ней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6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Лексико-грамматические упражнения по заданной теме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6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кроссворда по теме «Образование»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18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23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употребления различных типов местоимений.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упражнений на заданную грамматическую тему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2.6.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Повторение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spacing w:after="18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Повторительно-обобщающее занятие.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23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пройденного лексического материала.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пройденного грамматического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="259" w:lineRule="auto"/>
              <w:ind w:left="0" w:right="3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43">
            <w:pPr>
              <w:spacing w:after="0" w:line="259" w:lineRule="auto"/>
              <w:ind w:left="2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59" w:lineRule="auto"/>
              <w:ind w:left="2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59" w:lineRule="auto"/>
              <w:ind w:left="2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59" w:lineRule="auto"/>
              <w:ind w:left="2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лексико-грамматического тестирования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упражнений по пройденному лексическому и грамматическому материалу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16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Контрольная работа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Контрольная работа по разделу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3. Моя будущая профессия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tabs>
                <w:tab w:val="center" w:pos="284"/>
                <w:tab w:val="center" w:pos="2794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</w:t>
              <w:tab/>
              <w:t xml:space="preserve">3.1.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Профессиональное самоопределение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59" w:lineRule="auto"/>
              <w:ind w:left="0" w:right="3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59" w:lineRule="auto"/>
              <w:ind w:left="2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18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Моя профессия/Present Perfect Tense.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Выбор профессии. Профессии для юношей и девушек.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0" w:line="259" w:lineRule="auto"/>
              <w:ind w:left="2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59" w:lineRule="auto"/>
              <w:ind w:left="0" w:right="3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9">
      <w:pPr>
        <w:spacing w:after="0" w:line="259" w:lineRule="auto"/>
        <w:ind w:left="-708" w:right="4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694.0" w:type="dxa"/>
        <w:jc w:val="left"/>
        <w:tblInd w:w="-108.0" w:type="dxa"/>
        <w:tblLayout w:type="fixed"/>
        <w:tblLook w:val="0400"/>
      </w:tblPr>
      <w:tblGrid>
        <w:gridCol w:w="3161"/>
        <w:gridCol w:w="491"/>
        <w:gridCol w:w="8341"/>
        <w:gridCol w:w="1350"/>
        <w:gridCol w:w="1351"/>
        <w:tblGridChange w:id="0">
          <w:tblGrid>
            <w:gridCol w:w="3161"/>
            <w:gridCol w:w="491"/>
            <w:gridCol w:w="8341"/>
            <w:gridCol w:w="1350"/>
            <w:gridCol w:w="1351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Настоящее совершенное время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Perfect Tense.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6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line="259" w:lineRule="auto"/>
              <w:ind w:left="6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таблицы «Самые популярные профессии»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Образование настоящего совершенного времени Present Perfect Tense.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Употребление правильных/неправильных глаголов.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диалогов на заданные темы.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Монологические высказывания на заданную тему.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3.2.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Поиск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18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Устройство на работу /Инфинитив.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18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Резюме. Анкета об устройстве на работу.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Инфинитив с частицей 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="259" w:lineRule="auto"/>
              <w:ind w:left="6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="259" w:lineRule="auto"/>
              <w:ind w:left="6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A0">
            <w:pPr>
              <w:spacing w:after="0" w:line="259" w:lineRule="auto"/>
              <w:ind w:left="6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line="259" w:lineRule="auto"/>
              <w:ind w:left="6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объявления о поиске работы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резюме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Заполнение анкеты при устройстве на работу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Употребление инфинитива с частицей 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spacing w:after="24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по теме Present Perfect Tense.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по виду речевой деятельности: говорение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3.3. Интернет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3" w:line="274" w:lineRule="auto"/>
              <w:ind w:left="7" w:right="2465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Всемирная паутина Internet /Местоимения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Развитие интернета. Поисковые системы.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2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Современные интернет - технологии.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22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Интернет-услуги.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Указательные местоимения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="259" w:lineRule="auto"/>
              <w:ind w:left="67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line="259" w:lineRule="auto"/>
              <w:ind w:left="67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CE">
            <w:pPr>
              <w:spacing w:after="0" w:line="259" w:lineRule="auto"/>
              <w:ind w:left="6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line="259" w:lineRule="auto"/>
              <w:ind w:left="6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схемы «Возможности интернета»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Употребление указательных местоимений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after="1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22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кроссворда на тему «Internet»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компьютерных презентаций «Поисковые системы»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3.4.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Карьерный рост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18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Особенности карьерного роста/Предлоги.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22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Спектр работ техника по компьютерным сетям.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after="21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Продвижение по карьерной лестнице.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Предлоги. Степени сравнения прилагательных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0" w:line="259" w:lineRule="auto"/>
              <w:ind w:left="67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0" w:line="259" w:lineRule="auto"/>
              <w:ind w:left="67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0" w:line="259" w:lineRule="auto"/>
              <w:ind w:left="7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F4">
            <w:pPr>
              <w:spacing w:after="0" w:line="259" w:lineRule="auto"/>
              <w:ind w:left="68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5">
      <w:pPr>
        <w:spacing w:after="0" w:line="259" w:lineRule="auto"/>
        <w:ind w:left="-708" w:right="4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693.999999999998" w:type="dxa"/>
        <w:jc w:val="left"/>
        <w:tblInd w:w="-108.0" w:type="dxa"/>
        <w:tblLayout w:type="fixed"/>
        <w:tblLook w:val="0400"/>
      </w:tblPr>
      <w:tblGrid>
        <w:gridCol w:w="1457"/>
        <w:gridCol w:w="1704"/>
        <w:gridCol w:w="494"/>
        <w:gridCol w:w="8338"/>
        <w:gridCol w:w="1350"/>
        <w:gridCol w:w="1351"/>
        <w:tblGridChange w:id="0">
          <w:tblGrid>
            <w:gridCol w:w="1457"/>
            <w:gridCol w:w="1704"/>
            <w:gridCol w:w="494"/>
            <w:gridCol w:w="8338"/>
            <w:gridCol w:w="1350"/>
            <w:gridCol w:w="135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списка обязанностей техника по компьютерным сетям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2FB">
            <w:pPr>
              <w:spacing w:after="0" w:line="259" w:lineRule="auto"/>
              <w:ind w:left="106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Перевод предложений с русского языка на английский на тему «Предлоги».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spacing w:after="17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after="23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компьютерных презентаций по теме «Моя работа».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after="0" w:line="259" w:lineRule="auto"/>
              <w:ind w:left="108" w:right="99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упражнений на заданную грамматическую тему. Выполнение упражнений на заданную лексическую тему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3.5.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Качества техника по компьютерным сетям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spacing w:after="18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Личные качества работника IT-компании /Инфинитив.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after="1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Критерии современного техника по компьютерным сетям.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Модальные глаголы Should/Ought 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0" w:line="259" w:lineRule="auto"/>
              <w:ind w:left="10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line="259" w:lineRule="auto"/>
              <w:ind w:left="10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pacing w:after="0" w:line="259" w:lineRule="auto"/>
              <w:ind w:left="4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1E">
            <w:pPr>
              <w:spacing w:after="0" w:line="259" w:lineRule="auto"/>
              <w:ind w:left="106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line="259" w:lineRule="auto"/>
              <w:ind w:left="106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собственного психологического портрета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заданий на соответствие по теме «Инфинитив»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spacing w:after="0" w:line="276.99999999999994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3.6.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компаниях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tabs>
                <w:tab w:val="center" w:pos="523"/>
                <w:tab w:val="center" w:pos="1443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в </w:t>
              <w:tab/>
              <w:t xml:space="preserve">IT-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spacing w:after="11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IT-компании /Прилагательные.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22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 IT-компании.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22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Диалогическая речь по теме «На работе».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Субстантивированные прилагательные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spacing w:after="0" w:line="259" w:lineRule="auto"/>
              <w:ind w:left="10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0" w:line="259" w:lineRule="auto"/>
              <w:ind w:left="10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spacing w:after="0" w:line="259" w:lineRule="auto"/>
              <w:ind w:left="4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42">
            <w:pPr>
              <w:spacing w:after="0" w:line="259" w:lineRule="auto"/>
              <w:ind w:left="106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after="0" w:line="259" w:lineRule="auto"/>
              <w:ind w:left="106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ситуативных диалогов по теме «На работе»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Образование и употребление субстантивированных прилагательных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заданий к тексту «Компьютер и мы»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ролевой игры «Computerland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spacing w:after="18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after="23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Перевод предложений с русского языка на английский по заданной теме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Самостоятельное изучение темы «Субстантивированные прилагательные»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распорядка дня мастера по обработке цифровой информации (проектная работа)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spacing w:after="0" w:line="283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</w:t>
              <w:tab/>
              <w:t xml:space="preserve">3.7.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tabs>
                <w:tab w:val="center" w:pos="302"/>
                <w:tab w:val="center" w:pos="1178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Из </w:t>
              <w:tab/>
              <w:t xml:space="preserve">истории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spacing w:after="19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История создания компьютера/Фразовые глаголы.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-25399</wp:posOffset>
                      </wp:positionV>
                      <wp:extent cx="6096" cy="701345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2952" y="3429328"/>
                                <a:ext cx="6096" cy="701345"/>
                                <a:chOff x="5342952" y="3429328"/>
                                <a:chExt cx="9144" cy="70134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42952" y="3429328"/>
                                  <a:ext cx="9144" cy="701345"/>
                                  <a:chOff x="0" y="0"/>
                                  <a:chExt cx="9144" cy="70134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6075" cy="701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9144" cy="701345"/>
                                  </a:xfrm>
                                  <a:custGeom>
                                    <a:rect b="b" l="l" r="r" t="t"/>
                                    <a:pathLst>
                                      <a:path extrusionOk="0" h="701345" w="9144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701345"/>
                                        </a:lnTo>
                                        <a:lnTo>
                                          <a:pt x="0" y="70134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-25399</wp:posOffset>
                      </wp:positionV>
                      <wp:extent cx="6096" cy="701345"/>
                      <wp:effectExtent b="0" l="0" r="0" t="0"/>
                      <wp:wrapSquare wrapText="bothSides" distB="0" distT="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701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6F">
            <w:pPr>
              <w:spacing w:after="23" w:line="259" w:lineRule="auto"/>
              <w:ind w:left="49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Первые компьютеры.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after="22" w:line="259" w:lineRule="auto"/>
              <w:ind w:left="49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Прогресс в мире компьютерных технологий.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line="259" w:lineRule="auto"/>
              <w:ind w:left="49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Профессиональная терминология.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spacing w:after="0" w:line="259" w:lineRule="auto"/>
              <w:ind w:left="10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after="0" w:line="259" w:lineRule="auto"/>
              <w:ind w:left="10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spacing w:after="0" w:line="259" w:lineRule="auto"/>
              <w:ind w:left="4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spacing w:after="0" w:line="259" w:lineRule="auto"/>
              <w:ind w:left="4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7B">
            <w:pPr>
              <w:spacing w:after="0" w:line="259" w:lineRule="auto"/>
              <w:ind w:left="106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0" w:line="259" w:lineRule="auto"/>
              <w:ind w:left="106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заданий к тексту «Компьютер и мы»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spacing w:after="0" w:line="259" w:lineRule="auto"/>
              <w:ind w:left="10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spacing w:after="0" w:line="259" w:lineRule="auto"/>
              <w:ind w:left="11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Преимущества и недостатки использования компьютеров.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spacing w:after="0" w:line="259" w:lineRule="auto"/>
        <w:ind w:left="-708" w:right="41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694.0" w:type="dxa"/>
        <w:jc w:val="left"/>
        <w:tblInd w:w="-108.0" w:type="dxa"/>
        <w:tblLayout w:type="fixed"/>
        <w:tblLook w:val="0400"/>
      </w:tblPr>
      <w:tblGrid>
        <w:gridCol w:w="3161"/>
        <w:gridCol w:w="491"/>
        <w:gridCol w:w="8341"/>
        <w:gridCol w:w="1350"/>
        <w:gridCol w:w="1351"/>
        <w:tblGridChange w:id="0">
          <w:tblGrid>
            <w:gridCol w:w="3161"/>
            <w:gridCol w:w="491"/>
            <w:gridCol w:w="8341"/>
            <w:gridCol w:w="1350"/>
            <w:gridCol w:w="135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 и здоровье.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8E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spacing w:after="0" w:line="278.00000000000006" w:lineRule="auto"/>
              <w:ind w:left="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3.8.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 в нашей жизни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spacing w:after="18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Современный человек и компьютер/ Passive Voice.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22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Преимущества и недостатки использования компьютера.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Компьютер и здоровье.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Страдательный залог Passive Voice.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spacing w:after="0" w:line="259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after="0" w:line="259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A2">
            <w:pPr>
              <w:spacing w:after="0" w:line="259" w:lineRule="auto"/>
              <w:ind w:left="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after="0" w:line="259" w:lineRule="auto"/>
              <w:ind w:left="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заданий к тексту «Computer in our life»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spacing w:after="0" w:line="259" w:lineRule="auto"/>
              <w:ind w:left="7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Страдательный залог.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по теме «Тест по чтению»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spacing w:after="18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after="1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упражнений на заданную грамматическую тему.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проектной работы «My Computer»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tabs>
                <w:tab w:val="center" w:pos="1"/>
                <w:tab w:val="center" w:pos="562"/>
              </w:tabs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3.9.  Компьютер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spacing w:after="0" w:line="28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Персональная электронно-вычислительная машина/Суффиксы прилагательных.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after="22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Комплектующие компьютера.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22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Принтер, сканер.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Выбираем компьютер.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Страдательный залог Passive Voice.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spacing w:after="0" w:line="259" w:lineRule="auto"/>
              <w:ind w:left="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CC">
            <w:pPr>
              <w:spacing w:after="0" w:line="259" w:lineRule="auto"/>
              <w:ind w:left="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Заполнение сравнительной таблицы «Марки компьютеров»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заданий к тексту «Обслуживание компьютера»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Прямая речь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spacing w:after="18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0" w:line="259" w:lineRule="auto"/>
              <w:ind w:left="1" w:right="98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Перевод предложений с русского языка на английский по заданной теме Выполнение упражнений на заданную грамматическую тему. Составление кроссворда на тему «Computer»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3.10.  Известные люди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tabs>
                <w:tab w:val="center" w:pos="88"/>
                <w:tab w:val="center" w:pos="787"/>
                <w:tab w:val="center" w:pos="2172"/>
              </w:tabs>
              <w:spacing w:after="27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в </w:t>
              <w:tab/>
              <w:t xml:space="preserve">мире </w:t>
              <w:tab/>
              <w:t xml:space="preserve">компьютерных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технологий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spacing w:after="19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Мир компьютерных технологий/Passive Voice.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-25399</wp:posOffset>
                      </wp:positionV>
                      <wp:extent cx="6096" cy="526085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2952" y="3516958"/>
                                <a:ext cx="6096" cy="526085"/>
                                <a:chOff x="5342952" y="3516958"/>
                                <a:chExt cx="9144" cy="52608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42952" y="3516958"/>
                                  <a:ext cx="9144" cy="526085"/>
                                  <a:chOff x="0" y="0"/>
                                  <a:chExt cx="9144" cy="52608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6075" cy="52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9144" cy="526085"/>
                                  </a:xfrm>
                                  <a:custGeom>
                                    <a:rect b="b" l="l" r="r" t="t"/>
                                    <a:pathLst>
                                      <a:path extrusionOk="0" h="526085" w="9144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526085"/>
                                        </a:lnTo>
                                        <a:lnTo>
                                          <a:pt x="0" y="52608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-25399</wp:posOffset>
                      </wp:positionV>
                      <wp:extent cx="6096" cy="526085"/>
                      <wp:effectExtent b="0" l="0" r="0" t="0"/>
                      <wp:wrapSquare wrapText="bothSides" distB="0" distT="0" distL="114300" distR="11430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526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EA">
            <w:pPr>
              <w:spacing w:after="0" w:line="259" w:lineRule="auto"/>
              <w:ind w:left="376" w:right="415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В.Б. Гейтс, С. Баллмер, С. Джобс Виды компьютеров.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spacing w:after="0" w:line="259" w:lineRule="auto"/>
              <w:ind w:left="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spacing w:after="0" w:line="259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spacing w:after="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F2">
            <w:pPr>
              <w:spacing w:after="0" w:line="259" w:lineRule="auto"/>
              <w:ind w:left="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Заполнение сравнительной таблицы «Виды компьютеров, плюсы и минусы»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Speech. Indirect Speech.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spacing w:after="0" w:line="259" w:lineRule="auto"/>
              <w:ind w:left="1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Согласование времен в косвенной речи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3.11.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Повторение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spacing w:after="0" w:line="259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07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spacing w:after="18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Повторительно-обобщающее занятие.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spacing w:after="23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пройденного лексического материала.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пройденного грамматического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spacing w:after="0" w:line="259" w:lineRule="auto"/>
              <w:ind w:left="0" w:right="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spacing w:after="0" w:line="259" w:lineRule="auto"/>
              <w:ind w:left="0" w:right="6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spacing w:after="0" w:line="259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13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лексико-грамматического тестирования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упражнений по пройденному лексическому и грамматическому материалу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spacing w:after="22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по разделу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Контрольная работа по курсу «Английский язык»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spacing w:after="0" w:line="259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Консультации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spacing w:after="0" w:line="259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Промежуточная аттестация в форме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экзамена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spacing w:after="0" w:line="259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spacing w:after="0" w:line="259" w:lineRule="auto"/>
              <w:ind w:left="0" w:right="63" w:firstLine="0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spacing w:after="0" w:line="259" w:lineRule="auto"/>
              <w:ind w:left="0" w:right="11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3">
      <w:pPr>
        <w:spacing w:after="0" w:line="259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4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/>
        <w:sectPr>
          <w:footerReference r:id="rId12" w:type="default"/>
          <w:footerReference r:id="rId13" w:type="first"/>
          <w:footerReference r:id="rId14" w:type="even"/>
          <w:type w:val="nextPage"/>
          <w:pgSz w:h="11906" w:w="16838" w:orient="landscape"/>
          <w:pgMar w:bottom="993" w:top="574" w:left="708" w:right="1507" w:header="720" w:footer="712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Style w:val="Heading1"/>
        <w:numPr>
          <w:ilvl w:val="0"/>
          <w:numId w:val="3"/>
        </w:numPr>
        <w:spacing w:after="0" w:lineRule="auto"/>
        <w:ind w:left="805" w:right="458" w:hanging="281"/>
        <w:jc w:val="center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УСЛОВИЯ РЕАЛИЗАЦИИ РАБОЧЕЙ ПРОГРАММЫ </w:t>
      </w:r>
    </w:p>
    <w:p w:rsidR="00000000" w:rsidDel="00000000" w:rsidP="00000000" w:rsidRDefault="00000000" w:rsidRPr="00000000" w14:paraId="00000439">
      <w:pPr>
        <w:pStyle w:val="Heading2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УЧЕБНОЙ ДИСЦИПЛИНЫ </w:t>
      </w:r>
    </w:p>
    <w:p w:rsidR="00000000" w:rsidDel="00000000" w:rsidP="00000000" w:rsidRDefault="00000000" w:rsidRPr="00000000" w14:paraId="0000043A">
      <w:pPr>
        <w:spacing w:after="72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after="69" w:line="270" w:lineRule="auto"/>
        <w:ind w:left="10" w:firstLine="569"/>
        <w:rPr/>
      </w:pPr>
      <w:r w:rsidDel="00000000" w:rsidR="00000000" w:rsidRPr="00000000">
        <w:rPr>
          <w:b w:val="1"/>
          <w:rtl w:val="0"/>
        </w:rPr>
        <w:t xml:space="preserve">3.1. Требования к минимальному материально-техническому обеспечению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after="0" w:line="259" w:lineRule="auto"/>
        <w:ind w:left="341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3D">
      <w:pPr>
        <w:ind w:left="-15" w:firstLine="341"/>
        <w:rPr/>
      </w:pPr>
      <w:r w:rsidDel="00000000" w:rsidR="00000000" w:rsidRPr="00000000">
        <w:rPr>
          <w:rtl w:val="0"/>
        </w:rPr>
        <w:t xml:space="preserve">Реализация рабочей программы учебной дисциплины предполагает наличие кабинета «Английский язык». </w:t>
      </w:r>
    </w:p>
    <w:p w:rsidR="00000000" w:rsidDel="00000000" w:rsidP="00000000" w:rsidRDefault="00000000" w:rsidRPr="00000000" w14:paraId="0000043E">
      <w:pPr>
        <w:spacing w:after="25" w:line="259" w:lineRule="auto"/>
        <w:ind w:left="341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3F">
      <w:pPr>
        <w:ind w:left="-15" w:firstLine="341"/>
        <w:rPr/>
      </w:pPr>
      <w:r w:rsidDel="00000000" w:rsidR="00000000" w:rsidRPr="00000000">
        <w:rPr>
          <w:rtl w:val="0"/>
        </w:rPr>
        <w:t xml:space="preserve">Оборудование учебного кабинета и рабочих мест кабинета «Английский язык»: </w:t>
      </w:r>
    </w:p>
    <w:p w:rsidR="00000000" w:rsidDel="00000000" w:rsidP="00000000" w:rsidRDefault="00000000" w:rsidRPr="00000000" w14:paraId="00000440">
      <w:pPr>
        <w:spacing w:after="27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41">
      <w:pPr>
        <w:numPr>
          <w:ilvl w:val="0"/>
          <w:numId w:val="6"/>
        </w:numPr>
        <w:ind w:left="708" w:hanging="348"/>
        <w:rPr/>
      </w:pPr>
      <w:r w:rsidDel="00000000" w:rsidR="00000000" w:rsidRPr="00000000">
        <w:rPr>
          <w:rtl w:val="0"/>
        </w:rPr>
        <w:t xml:space="preserve">посадочные места по количеству обучающихся; </w:t>
      </w:r>
    </w:p>
    <w:p w:rsidR="00000000" w:rsidDel="00000000" w:rsidP="00000000" w:rsidRDefault="00000000" w:rsidRPr="00000000" w14:paraId="00000442">
      <w:pPr>
        <w:numPr>
          <w:ilvl w:val="0"/>
          <w:numId w:val="6"/>
        </w:numPr>
        <w:ind w:left="708" w:hanging="348"/>
        <w:rPr/>
      </w:pPr>
      <w:r w:rsidDel="00000000" w:rsidR="00000000" w:rsidRPr="00000000">
        <w:rPr>
          <w:rtl w:val="0"/>
        </w:rPr>
        <w:t xml:space="preserve">рабочее место преподавателя; </w:t>
      </w:r>
    </w:p>
    <w:p w:rsidR="00000000" w:rsidDel="00000000" w:rsidP="00000000" w:rsidRDefault="00000000" w:rsidRPr="00000000" w14:paraId="00000443">
      <w:pPr>
        <w:numPr>
          <w:ilvl w:val="0"/>
          <w:numId w:val="6"/>
        </w:numPr>
        <w:ind w:left="708" w:hanging="348"/>
        <w:rPr/>
      </w:pPr>
      <w:r w:rsidDel="00000000" w:rsidR="00000000" w:rsidRPr="00000000">
        <w:rPr>
          <w:rtl w:val="0"/>
        </w:rPr>
        <w:t xml:space="preserve">комплект учебно-методических материалов; </w:t>
      </w:r>
    </w:p>
    <w:p w:rsidR="00000000" w:rsidDel="00000000" w:rsidP="00000000" w:rsidRDefault="00000000" w:rsidRPr="00000000" w14:paraId="00000444">
      <w:pPr>
        <w:numPr>
          <w:ilvl w:val="0"/>
          <w:numId w:val="6"/>
        </w:numPr>
        <w:ind w:left="708" w:hanging="348"/>
        <w:rPr/>
      </w:pPr>
      <w:r w:rsidDel="00000000" w:rsidR="00000000" w:rsidRPr="00000000">
        <w:rPr>
          <w:rtl w:val="0"/>
        </w:rPr>
        <w:t xml:space="preserve">комплект контролирующих заданий  </w:t>
      </w:r>
    </w:p>
    <w:p w:rsidR="00000000" w:rsidDel="00000000" w:rsidP="00000000" w:rsidRDefault="00000000" w:rsidRPr="00000000" w14:paraId="00000445">
      <w:pPr>
        <w:spacing w:after="0" w:line="259" w:lineRule="auto"/>
        <w:ind w:left="720" w:firstLine="0"/>
        <w:jc w:val="left"/>
        <w:rPr/>
      </w:pP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spacing w:after="148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after="77" w:line="270" w:lineRule="auto"/>
        <w:ind w:left="10" w:firstLine="569"/>
        <w:rPr/>
      </w:pPr>
      <w:r w:rsidDel="00000000" w:rsidR="00000000" w:rsidRPr="00000000">
        <w:rPr>
          <w:b w:val="1"/>
          <w:rtl w:val="0"/>
        </w:rPr>
        <w:t xml:space="preserve">3.2. Информационное обеспечение обучения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spacing w:after="32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spacing w:line="270" w:lineRule="auto"/>
        <w:ind w:left="10" w:firstLine="569"/>
        <w:rPr/>
      </w:pPr>
      <w:r w:rsidDel="00000000" w:rsidR="00000000" w:rsidRPr="00000000">
        <w:rPr>
          <w:b w:val="1"/>
          <w:rtl w:val="0"/>
        </w:rPr>
        <w:t xml:space="preserve">Перечень рекомендуемых учебных изданий, Интернет-ресурсов, дополнительной литературы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spacing w:after="23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4B">
      <w:pPr>
        <w:ind w:left="-5" w:firstLine="569"/>
        <w:rPr/>
      </w:pPr>
      <w:r w:rsidDel="00000000" w:rsidR="00000000" w:rsidRPr="00000000">
        <w:rPr>
          <w:rtl w:val="0"/>
        </w:rPr>
        <w:t xml:space="preserve">Основные источники: </w:t>
      </w:r>
    </w:p>
    <w:p w:rsidR="00000000" w:rsidDel="00000000" w:rsidP="00000000" w:rsidRDefault="00000000" w:rsidRPr="00000000" w14:paraId="0000044C">
      <w:pPr>
        <w:spacing w:after="28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line="270" w:lineRule="auto"/>
        <w:ind w:left="10" w:firstLine="569"/>
        <w:rPr/>
      </w:pPr>
      <w:r w:rsidDel="00000000" w:rsidR="00000000" w:rsidRPr="00000000">
        <w:rPr>
          <w:b w:val="1"/>
          <w:rtl w:val="0"/>
        </w:rPr>
        <w:t xml:space="preserve">Учебники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spacing w:after="29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4F">
      <w:pPr>
        <w:numPr>
          <w:ilvl w:val="0"/>
          <w:numId w:val="7"/>
        </w:numPr>
        <w:ind w:left="427" w:hanging="427"/>
        <w:rPr/>
      </w:pPr>
      <w:r w:rsidDel="00000000" w:rsidR="00000000" w:rsidRPr="00000000">
        <w:rPr>
          <w:rtl w:val="0"/>
        </w:rPr>
        <w:t xml:space="preserve">Агабекян И.П. – Английский язык/14-е изд. –Ростов н/Д: Феникс, 2014 – 328с. </w:t>
      </w:r>
    </w:p>
    <w:p w:rsidR="00000000" w:rsidDel="00000000" w:rsidP="00000000" w:rsidRDefault="00000000" w:rsidRPr="00000000" w14:paraId="00000450">
      <w:pPr>
        <w:numPr>
          <w:ilvl w:val="0"/>
          <w:numId w:val="7"/>
        </w:numPr>
        <w:ind w:left="427" w:hanging="427"/>
        <w:rPr/>
      </w:pPr>
      <w:r w:rsidDel="00000000" w:rsidR="00000000" w:rsidRPr="00000000">
        <w:rPr>
          <w:rtl w:val="0"/>
        </w:rPr>
        <w:t xml:space="preserve">С.А. Шевелёва - Основы экономики и бизнеса - Москва, 2015 </w:t>
      </w:r>
    </w:p>
    <w:p w:rsidR="00000000" w:rsidDel="00000000" w:rsidP="00000000" w:rsidRDefault="00000000" w:rsidRPr="00000000" w14:paraId="00000451">
      <w:pPr>
        <w:numPr>
          <w:ilvl w:val="0"/>
          <w:numId w:val="7"/>
        </w:numPr>
        <w:ind w:left="427" w:hanging="427"/>
        <w:rPr/>
      </w:pPr>
      <w:r w:rsidDel="00000000" w:rsidR="00000000" w:rsidRPr="00000000">
        <w:rPr>
          <w:rtl w:val="0"/>
        </w:rPr>
        <w:t xml:space="preserve">Голицынский - Сборник упражнений по грамматике - 2015 </w:t>
      </w:r>
    </w:p>
    <w:p w:rsidR="00000000" w:rsidDel="00000000" w:rsidP="00000000" w:rsidRDefault="00000000" w:rsidRPr="00000000" w14:paraId="00000452">
      <w:pPr>
        <w:numPr>
          <w:ilvl w:val="0"/>
          <w:numId w:val="7"/>
        </w:numPr>
        <w:ind w:left="427" w:hanging="427"/>
        <w:rPr/>
      </w:pPr>
      <w:r w:rsidDel="00000000" w:rsidR="00000000" w:rsidRPr="00000000">
        <w:rPr>
          <w:rtl w:val="0"/>
        </w:rPr>
        <w:t xml:space="preserve">Тимофеев В.Г., Вильнер А.Б., Колесникова И.Л. и др. - Учебник английского языка для 10 класса (базовый уровень) / под ред. В.Г. Тимофеева. – М.: Издательский центр «Академия», 2014. </w:t>
      </w:r>
    </w:p>
    <w:p w:rsidR="00000000" w:rsidDel="00000000" w:rsidP="00000000" w:rsidRDefault="00000000" w:rsidRPr="00000000" w14:paraId="00000453">
      <w:pPr>
        <w:numPr>
          <w:ilvl w:val="0"/>
          <w:numId w:val="7"/>
        </w:numPr>
        <w:ind w:left="427" w:hanging="427"/>
        <w:rPr/>
      </w:pPr>
      <w:r w:rsidDel="00000000" w:rsidR="00000000" w:rsidRPr="00000000">
        <w:rPr>
          <w:rtl w:val="0"/>
        </w:rPr>
        <w:t xml:space="preserve">Тимофеев В.Г., Вильнер А.Б., Колесникова И.Л. и др. Рабочая тетрадь к учебнику английского языка для 10 класса (базовый уровень) / под ред. В.Г. Тимофеева. – М.: Издательский центр «Академия», 2014. </w:t>
      </w:r>
    </w:p>
    <w:p w:rsidR="00000000" w:rsidDel="00000000" w:rsidP="00000000" w:rsidRDefault="00000000" w:rsidRPr="00000000" w14:paraId="00000454">
      <w:pPr>
        <w:numPr>
          <w:ilvl w:val="0"/>
          <w:numId w:val="7"/>
        </w:numPr>
        <w:ind w:left="427" w:hanging="427"/>
        <w:rPr/>
      </w:pPr>
      <w:r w:rsidDel="00000000" w:rsidR="00000000" w:rsidRPr="00000000">
        <w:rPr>
          <w:rtl w:val="0"/>
        </w:rPr>
        <w:t xml:space="preserve">В.Рыжков - Английский в бытовых ситуациях - Янтарный сказ, 2014 </w:t>
      </w:r>
    </w:p>
    <w:p w:rsidR="00000000" w:rsidDel="00000000" w:rsidP="00000000" w:rsidRDefault="00000000" w:rsidRPr="00000000" w14:paraId="00000455">
      <w:pPr>
        <w:ind w:left="4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ind w:left="427" w:firstLine="0"/>
        <w:rPr/>
      </w:pPr>
      <w:r w:rsidDel="00000000" w:rsidR="00000000" w:rsidRPr="00000000">
        <w:rPr>
          <w:b w:val="1"/>
          <w:rtl w:val="0"/>
        </w:rPr>
        <w:t xml:space="preserve">Дополнительные источники: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numPr>
          <w:ilvl w:val="1"/>
          <w:numId w:val="7"/>
        </w:numPr>
        <w:ind w:left="283" w:firstLine="283"/>
        <w:rPr/>
      </w:pPr>
      <w:r w:rsidDel="00000000" w:rsidR="00000000" w:rsidRPr="00000000">
        <w:rPr>
          <w:rtl w:val="0"/>
        </w:rPr>
        <w:t xml:space="preserve">Павлоцкий В. М. - Topics for free conversation - Санкт- Петербург, 2015 </w:t>
      </w:r>
    </w:p>
    <w:p w:rsidR="00000000" w:rsidDel="00000000" w:rsidP="00000000" w:rsidRDefault="00000000" w:rsidRPr="00000000" w14:paraId="00000458">
      <w:pPr>
        <w:numPr>
          <w:ilvl w:val="1"/>
          <w:numId w:val="7"/>
        </w:numPr>
        <w:ind w:left="283" w:firstLine="283"/>
        <w:rPr/>
      </w:pPr>
      <w:r w:rsidDel="00000000" w:rsidR="00000000" w:rsidRPr="00000000">
        <w:rPr>
          <w:rtl w:val="0"/>
        </w:rPr>
        <w:t xml:space="preserve">Качалова К. Н. - Практическая грамматика английского языка -СанктПетербург, 2014 </w:t>
      </w:r>
    </w:p>
    <w:p w:rsidR="00000000" w:rsidDel="00000000" w:rsidP="00000000" w:rsidRDefault="00000000" w:rsidRPr="00000000" w14:paraId="00000459">
      <w:pPr>
        <w:numPr>
          <w:ilvl w:val="1"/>
          <w:numId w:val="7"/>
        </w:numPr>
        <w:ind w:left="283" w:firstLine="283"/>
        <w:rPr/>
      </w:pPr>
      <w:r w:rsidDel="00000000" w:rsidR="00000000" w:rsidRPr="00000000">
        <w:rPr>
          <w:rtl w:val="0"/>
        </w:rPr>
        <w:t xml:space="preserve">Murphy - English -Grammar in Use Elementary – Cambridge, 2014 </w:t>
      </w:r>
    </w:p>
    <w:p w:rsidR="00000000" w:rsidDel="00000000" w:rsidP="00000000" w:rsidRDefault="00000000" w:rsidRPr="00000000" w14:paraId="0000045A">
      <w:pPr>
        <w:numPr>
          <w:ilvl w:val="1"/>
          <w:numId w:val="7"/>
        </w:numPr>
        <w:ind w:left="283" w:firstLine="283"/>
        <w:rPr/>
      </w:pPr>
      <w:r w:rsidDel="00000000" w:rsidR="00000000" w:rsidRPr="00000000">
        <w:rPr>
          <w:rtl w:val="0"/>
        </w:rPr>
        <w:t xml:space="preserve">Soars J. Headway Elementary - Student's book/Workbook - 0xford, 2015 </w:t>
      </w:r>
    </w:p>
    <w:p w:rsidR="00000000" w:rsidDel="00000000" w:rsidP="00000000" w:rsidRDefault="00000000" w:rsidRPr="00000000" w14:paraId="0000045B">
      <w:pPr>
        <w:numPr>
          <w:ilvl w:val="1"/>
          <w:numId w:val="7"/>
        </w:numPr>
        <w:ind w:left="283" w:firstLine="283"/>
        <w:rPr/>
      </w:pPr>
      <w:r w:rsidDel="00000000" w:rsidR="00000000" w:rsidRPr="00000000">
        <w:rPr>
          <w:rtl w:val="0"/>
        </w:rPr>
        <w:t xml:space="preserve">Soars J. Headway Pre-Intermediate - Student's book/Workbook –Oxford, </w:t>
      </w:r>
    </w:p>
    <w:p w:rsidR="00000000" w:rsidDel="00000000" w:rsidP="00000000" w:rsidRDefault="00000000" w:rsidRPr="00000000" w14:paraId="0000045C">
      <w:pPr>
        <w:ind w:left="-5" w:firstLine="569"/>
        <w:rPr/>
      </w:pPr>
      <w:r w:rsidDel="00000000" w:rsidR="00000000" w:rsidRPr="00000000">
        <w:rPr>
          <w:rtl w:val="0"/>
        </w:rPr>
        <w:t xml:space="preserve">2014 </w:t>
      </w:r>
    </w:p>
    <w:p w:rsidR="00000000" w:rsidDel="00000000" w:rsidP="00000000" w:rsidRDefault="00000000" w:rsidRPr="00000000" w14:paraId="0000045D">
      <w:pPr>
        <w:numPr>
          <w:ilvl w:val="1"/>
          <w:numId w:val="7"/>
        </w:numPr>
        <w:ind w:left="283" w:firstLine="283"/>
        <w:rPr/>
      </w:pPr>
      <w:r w:rsidDel="00000000" w:rsidR="00000000" w:rsidRPr="00000000">
        <w:rPr>
          <w:rtl w:val="0"/>
        </w:rPr>
        <w:t xml:space="preserve">Цветкова И. К. - English Grammar practice with answers - Уч. пособие - </w:t>
      </w:r>
    </w:p>
    <w:p w:rsidR="00000000" w:rsidDel="00000000" w:rsidP="00000000" w:rsidRDefault="00000000" w:rsidRPr="00000000" w14:paraId="0000045E">
      <w:pPr>
        <w:ind w:left="-5" w:right="210" w:firstLine="569"/>
        <w:rPr/>
      </w:pPr>
      <w:r w:rsidDel="00000000" w:rsidR="00000000" w:rsidRPr="00000000">
        <w:rPr>
          <w:rtl w:val="0"/>
        </w:rPr>
        <w:t xml:space="preserve">M.: Иностранный языкб, 2015 7. Дроздова Т.Ю. - English Grammar: учебное пособие – Санкт-Петербург, 2015 </w:t>
      </w:r>
    </w:p>
    <w:p w:rsidR="00000000" w:rsidDel="00000000" w:rsidP="00000000" w:rsidRDefault="00000000" w:rsidRPr="00000000" w14:paraId="0000045F">
      <w:pPr>
        <w:numPr>
          <w:ilvl w:val="1"/>
          <w:numId w:val="1"/>
        </w:numPr>
        <w:ind w:left="134" w:firstLine="283.00000000000006"/>
        <w:rPr/>
      </w:pPr>
      <w:r w:rsidDel="00000000" w:rsidR="00000000" w:rsidRPr="00000000">
        <w:rPr>
          <w:rtl w:val="0"/>
        </w:rPr>
        <w:t xml:space="preserve">Сивергина О.В. - Времена английского глагола: учебное пособие - М.: </w:t>
      </w:r>
    </w:p>
    <w:p w:rsidR="00000000" w:rsidDel="00000000" w:rsidP="00000000" w:rsidRDefault="00000000" w:rsidRPr="00000000" w14:paraId="00000460">
      <w:pPr>
        <w:ind w:left="-5" w:firstLine="569"/>
        <w:rPr/>
      </w:pPr>
      <w:r w:rsidDel="00000000" w:rsidR="00000000" w:rsidRPr="00000000">
        <w:rPr>
          <w:rtl w:val="0"/>
        </w:rPr>
        <w:t xml:space="preserve">Высшая школа, 2014 </w:t>
      </w:r>
    </w:p>
    <w:p w:rsidR="00000000" w:rsidDel="00000000" w:rsidP="00000000" w:rsidRDefault="00000000" w:rsidRPr="00000000" w14:paraId="00000461">
      <w:pPr>
        <w:numPr>
          <w:ilvl w:val="1"/>
          <w:numId w:val="1"/>
        </w:numPr>
        <w:ind w:left="134" w:firstLine="283.00000000000006"/>
        <w:rPr/>
      </w:pPr>
      <w:r w:rsidDel="00000000" w:rsidR="00000000" w:rsidRPr="00000000">
        <w:rPr>
          <w:rtl w:val="0"/>
        </w:rPr>
        <w:t xml:space="preserve">Словари английского языка и другие ресурсы для изучающих английский язык; 2015 </w:t>
      </w:r>
    </w:p>
    <w:p w:rsidR="00000000" w:rsidDel="00000000" w:rsidP="00000000" w:rsidRDefault="00000000" w:rsidRPr="00000000" w14:paraId="00000462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63">
      <w:pPr>
        <w:spacing w:after="75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line="271" w:lineRule="auto"/>
        <w:ind w:left="11" w:hanging="11"/>
        <w:rPr/>
      </w:pPr>
      <w:r w:rsidDel="00000000" w:rsidR="00000000" w:rsidRPr="00000000">
        <w:rPr>
          <w:b w:val="1"/>
          <w:rtl w:val="0"/>
        </w:rPr>
        <w:t xml:space="preserve">Электронные ресурсы: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http://www.studv.ru - Портал для изучающих английский язык; </w:t>
      </w:r>
    </w:p>
    <w:p w:rsidR="00000000" w:rsidDel="00000000" w:rsidP="00000000" w:rsidRDefault="00000000" w:rsidRPr="00000000" w14:paraId="00000466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http://www.lanR.ru English Online - ресурсы для изучения английского языка; </w:t>
      </w:r>
    </w:p>
    <w:p w:rsidR="00000000" w:rsidDel="00000000" w:rsidP="00000000" w:rsidRDefault="00000000" w:rsidRPr="00000000" w14:paraId="00000467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http://www.englishonline.co.uk - ресурсы для изучения английского языка; </w:t>
      </w:r>
    </w:p>
    <w:p w:rsidR="00000000" w:rsidDel="00000000" w:rsidP="00000000" w:rsidRDefault="00000000" w:rsidRPr="00000000" w14:paraId="00000468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http://www.eslcafe.com - портал для студентов и преподавателей: грамматика, тесты, идиомы, сленг; </w:t>
      </w:r>
    </w:p>
    <w:p w:rsidR="00000000" w:rsidDel="00000000" w:rsidP="00000000" w:rsidRDefault="00000000" w:rsidRPr="00000000" w14:paraId="00000469">
      <w:pPr>
        <w:numPr>
          <w:ilvl w:val="1"/>
          <w:numId w:val="2"/>
        </w:numPr>
        <w:ind w:left="283" w:firstLine="283"/>
        <w:rPr/>
      </w:pPr>
      <w:hyperlink r:id="rId15">
        <w:r w:rsidDel="00000000" w:rsidR="00000000" w:rsidRPr="00000000">
          <w:rPr>
            <w:u w:val="single"/>
            <w:rtl w:val="0"/>
          </w:rPr>
          <w:t xml:space="preserve">https://my.1september.ru</w:t>
        </w:r>
      </w:hyperlink>
      <w:hyperlink r:id="rId1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- личные кабинеты наиболее активных педагогов на сайте "1 сентября"; </w:t>
      </w:r>
    </w:p>
    <w:p w:rsidR="00000000" w:rsidDel="00000000" w:rsidP="00000000" w:rsidRDefault="00000000" w:rsidRPr="00000000" w14:paraId="0000046A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http://professionali.ru - сообщество "Профессионалы"; </w:t>
      </w:r>
    </w:p>
    <w:p w:rsidR="00000000" w:rsidDel="00000000" w:rsidP="00000000" w:rsidRDefault="00000000" w:rsidRPr="00000000" w14:paraId="0000046B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www.openclass.ru - сообщество "Открытый класс"; </w:t>
      </w:r>
    </w:p>
    <w:p w:rsidR="00000000" w:rsidDel="00000000" w:rsidP="00000000" w:rsidRDefault="00000000" w:rsidRPr="00000000" w14:paraId="0000046C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http://click.email.livemocha.com  - обучающий сайт Livemocha; </w:t>
      </w:r>
    </w:p>
    <w:p w:rsidR="00000000" w:rsidDel="00000000" w:rsidP="00000000" w:rsidRDefault="00000000" w:rsidRPr="00000000" w14:paraId="0000046D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www.angloforum.ru - специализированный Англофорум; </w:t>
      </w:r>
    </w:p>
    <w:p w:rsidR="00000000" w:rsidDel="00000000" w:rsidP="00000000" w:rsidRDefault="00000000" w:rsidRPr="00000000" w14:paraId="0000046E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www.angloforum.ru/forum/6 - форум "Лексика"; </w:t>
      </w:r>
    </w:p>
    <w:p w:rsidR="00000000" w:rsidDel="00000000" w:rsidP="00000000" w:rsidRDefault="00000000" w:rsidRPr="00000000" w14:paraId="0000046F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www.angloforum.ru/forum/16/ - форум "Аудирование"; </w:t>
      </w:r>
    </w:p>
    <w:p w:rsidR="00000000" w:rsidDel="00000000" w:rsidP="00000000" w:rsidRDefault="00000000" w:rsidRPr="00000000" w14:paraId="00000470">
      <w:pPr>
        <w:numPr>
          <w:ilvl w:val="1"/>
          <w:numId w:val="2"/>
        </w:numPr>
        <w:ind w:left="283" w:firstLine="283"/>
        <w:rPr/>
      </w:pPr>
      <w:r w:rsidDel="00000000" w:rsidR="00000000" w:rsidRPr="00000000">
        <w:rPr>
          <w:rtl w:val="0"/>
        </w:rPr>
        <w:t xml:space="preserve">www.angloforum.ru/forum/13 - форум «Деловой английский». </w:t>
      </w:r>
    </w:p>
    <w:p w:rsidR="00000000" w:rsidDel="00000000" w:rsidP="00000000" w:rsidRDefault="00000000" w:rsidRPr="00000000" w14:paraId="00000471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72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73">
      <w:pPr>
        <w:pStyle w:val="Heading1"/>
        <w:numPr>
          <w:ilvl w:val="0"/>
          <w:numId w:val="3"/>
        </w:numPr>
        <w:spacing w:after="0" w:lineRule="auto"/>
        <w:ind w:left="805" w:right="528" w:hanging="281"/>
        <w:jc w:val="center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КОНТРОЛЬ И ОЦЕНКА РЕЗУЛЬТАТОВ ОСВОЕНИЯ </w:t>
      </w:r>
    </w:p>
    <w:p w:rsidR="00000000" w:rsidDel="00000000" w:rsidP="00000000" w:rsidRDefault="00000000" w:rsidRPr="00000000" w14:paraId="00000474">
      <w:pPr>
        <w:spacing w:after="0" w:line="270" w:lineRule="auto"/>
        <w:ind w:left="534" w:right="528" w:firstLine="569"/>
        <w:jc w:val="center"/>
        <w:rPr/>
      </w:pPr>
      <w:r w:rsidDel="00000000" w:rsidR="00000000" w:rsidRPr="00000000">
        <w:rPr>
          <w:b w:val="1"/>
          <w:rtl w:val="0"/>
        </w:rPr>
        <w:t xml:space="preserve">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spacing w:after="22" w:line="259" w:lineRule="auto"/>
        <w:ind w:left="6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pacing w:after="0" w:line="269" w:lineRule="auto"/>
        <w:ind w:left="11" w:hanging="11"/>
        <w:jc w:val="left"/>
        <w:rPr/>
      </w:pPr>
      <w:r w:rsidDel="00000000" w:rsidR="00000000" w:rsidRPr="00000000">
        <w:rPr>
          <w:b w:val="1"/>
          <w:rtl w:val="0"/>
        </w:rPr>
        <w:t xml:space="preserve">Контроль и оценка </w:t>
      </w:r>
      <w:r w:rsidDel="00000000" w:rsidR="00000000" w:rsidRPr="00000000">
        <w:rPr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 </w:t>
      </w:r>
    </w:p>
    <w:p w:rsidR="00000000" w:rsidDel="00000000" w:rsidP="00000000" w:rsidRDefault="00000000" w:rsidRPr="00000000" w14:paraId="00000477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040.0" w:type="dxa"/>
        <w:jc w:val="left"/>
        <w:tblInd w:w="-108.0" w:type="dxa"/>
        <w:tblLayout w:type="fixed"/>
        <w:tblLook w:val="0400"/>
      </w:tblPr>
      <w:tblGrid>
        <w:gridCol w:w="4645"/>
        <w:gridCol w:w="4395"/>
        <w:tblGridChange w:id="0">
          <w:tblGrid>
            <w:gridCol w:w="4645"/>
            <w:gridCol w:w="4395"/>
          </w:tblGrid>
        </w:tblGridChange>
      </w:tblGrid>
      <w:tr>
        <w:trPr>
          <w:cantSplit w:val="0"/>
          <w:trHeight w:val="85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spacing w:after="26" w:line="259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Результаты обучения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after="0" w:line="259" w:lineRule="auto"/>
              <w:ind w:left="82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(освоенные умения, усвоенные знания)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spacing w:after="0" w:line="259" w:lineRule="auto"/>
              <w:ind w:left="0" w:right="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spacing w:after="0" w:line="259" w:lineRule="auto"/>
              <w:ind w:left="473" w:firstLine="11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spacing w:after="0" w:line="259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Умения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spacing w:after="0" w:line="259" w:lineRule="auto"/>
              <w:ind w:left="17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spacing w:after="0" w:line="258" w:lineRule="auto"/>
              <w:ind w:left="142" w:right="44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общаться (устно и письменно) на иностранном языке на профессиональные и повседневные темы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after="0" w:line="259" w:lineRule="auto"/>
              <w:ind w:left="14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spacing w:after="19" w:line="266" w:lineRule="auto"/>
              <w:ind w:left="89" w:right="60" w:firstLine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 рамках текущего контроля на практических занятиях;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after="6" w:line="276" w:lineRule="auto"/>
              <w:ind w:left="89" w:right="58" w:firstLine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выполнения индивидуальных домашних заданий;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 ходе проведения дифференцированного зачета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tabs>
                <w:tab w:val="center" w:pos="2134"/>
                <w:tab w:val="right" w:pos="4239"/>
              </w:tabs>
              <w:spacing w:after="4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 </w:t>
              <w:tab/>
              <w:t xml:space="preserve">выполнения </w:t>
              <w:tab/>
              <w:t xml:space="preserve">тестового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after="0" w:line="259" w:lineRule="auto"/>
              <w:ind w:left="8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2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spacing w:after="0" w:line="258" w:lineRule="auto"/>
              <w:ind w:left="14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переводить (со словарем) иностранные тексты профессиональной направленности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after="0" w:line="259" w:lineRule="auto"/>
              <w:ind w:left="0" w:right="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spacing w:after="0" w:line="295" w:lineRule="auto"/>
              <w:ind w:left="89" w:firstLine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выполнения лексических упражнений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after="0" w:line="259" w:lineRule="auto"/>
              <w:ind w:left="89" w:right="58" w:firstLine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выполнения индивидуальных домашних заданий;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 ходе проведения дифференцированного зачета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2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spacing w:after="0" w:line="258" w:lineRule="auto"/>
              <w:ind w:left="14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самостоятельно совершенствовать устную и письменную речь, пополнять словарный запас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spacing w:after="18" w:line="266" w:lineRule="auto"/>
              <w:ind w:left="89" w:right="60" w:firstLine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 рамках текущего контроля на практических занятиях;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after="6" w:line="289" w:lineRule="auto"/>
              <w:ind w:left="89" w:right="58" w:firstLine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выполнения индивидуальных домашних заданий;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 ходе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after="0" w:line="259" w:lineRule="auto"/>
              <w:ind w:left="8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дифференцированного зачета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spacing w:after="0" w:line="259" w:lineRule="auto"/>
              <w:ind w:left="0" w:right="61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Знания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spacing w:after="47" w:line="238" w:lineRule="auto"/>
              <w:ind w:left="14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лексический (1200-1400 лексических единиц) и грамматический    минимум, необходимый для чтения и перевода (со словарем) иностранных текстов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spacing w:after="0" w:line="259" w:lineRule="auto"/>
              <w:ind w:left="14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профессиональной направленности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spacing w:after="19" w:line="266" w:lineRule="auto"/>
              <w:ind w:left="89" w:right="60" w:firstLine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 рамках текущего контроля на практических занятиях;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after="21" w:line="264" w:lineRule="auto"/>
              <w:ind w:left="89" w:right="59" w:firstLine="0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экспертная оценка в ходе проведения дифференцированного зачета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tabs>
                <w:tab w:val="center" w:pos="2133"/>
                <w:tab w:val="right" w:pos="4239"/>
              </w:tabs>
              <w:spacing w:after="4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­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 </w:t>
              <w:tab/>
              <w:t xml:space="preserve">выполнения </w:t>
              <w:tab/>
              <w:t xml:space="preserve">тестового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after="0" w:line="259" w:lineRule="auto"/>
              <w:ind w:left="8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7">
      <w:pPr>
        <w:spacing w:after="0" w:line="259" w:lineRule="auto"/>
        <w:ind w:left="341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98">
      <w:pPr>
        <w:spacing w:after="0" w:line="259" w:lineRule="auto"/>
        <w:ind w:left="341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17" w:type="default"/>
      <w:footerReference r:id="rId18" w:type="first"/>
      <w:footerReference r:id="rId19" w:type="even"/>
      <w:type w:val="nextPage"/>
      <w:pgSz w:h="16838" w:w="11906" w:orient="portrait"/>
      <w:pgMar w:bottom="1362" w:top="918" w:left="1702" w:right="846" w:header="720" w:footer="7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mbria"/>
  <w:font w:name="Calibr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9">
    <w:pPr>
      <w:tabs>
        <w:tab w:val="right" w:pos="10111"/>
      </w:tabs>
      <w:spacing w:after="0" w:line="259" w:lineRule="auto"/>
      <w:ind w:left="0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A">
    <w:pPr>
      <w:tabs>
        <w:tab w:val="right" w:pos="10111"/>
      </w:tabs>
      <w:spacing w:after="0" w:line="259" w:lineRule="auto"/>
      <w:ind w:left="0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B">
    <w:pPr>
      <w:tabs>
        <w:tab w:val="right" w:pos="15170"/>
      </w:tabs>
      <w:spacing w:after="0" w:line="259" w:lineRule="auto"/>
      <w:ind w:left="0" w:right="-544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C">
    <w:pPr>
      <w:tabs>
        <w:tab w:val="right" w:pos="10111"/>
      </w:tabs>
      <w:spacing w:after="0" w:line="259" w:lineRule="auto"/>
      <w:ind w:left="0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D">
    <w:pPr>
      <w:tabs>
        <w:tab w:val="right" w:pos="15170"/>
      </w:tabs>
      <w:spacing w:after="0" w:line="259" w:lineRule="auto"/>
      <w:ind w:left="0" w:right="-544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E">
    <w:pPr>
      <w:tabs>
        <w:tab w:val="right" w:pos="15170"/>
      </w:tabs>
      <w:spacing w:after="0" w:line="259" w:lineRule="auto"/>
      <w:ind w:left="0" w:right="-544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F">
    <w:pPr>
      <w:tabs>
        <w:tab w:val="right" w:pos="9359"/>
      </w:tabs>
      <w:spacing w:after="0" w:line="259" w:lineRule="auto"/>
      <w:ind w:left="0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0">
    <w:pPr>
      <w:tabs>
        <w:tab w:val="right" w:pos="9359"/>
      </w:tabs>
      <w:spacing w:after="0" w:line="259" w:lineRule="auto"/>
      <w:ind w:left="0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1">
    <w:pPr>
      <w:tabs>
        <w:tab w:val="right" w:pos="9359"/>
      </w:tabs>
      <w:spacing w:after="0" w:line="259" w:lineRule="auto"/>
      <w:ind w:left="0" w:firstLine="0"/>
      <w:jc w:val="left"/>
      <w:rPr/>
    </w:pPr>
    <w:r w:rsidDel="00000000" w:rsidR="00000000" w:rsidRPr="00000000">
      <w:rPr>
        <w:sz w:val="24"/>
        <w:szCs w:val="24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8"/>
      <w:numFmt w:val="decimal"/>
      <w:lvlText w:val="%2."/>
      <w:lvlJc w:val="left"/>
      <w:pPr>
        <w:ind w:left="134" w:hanging="1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363" w:hanging="136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083" w:hanging="208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03" w:hanging="280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523" w:hanging="352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243" w:hanging="424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963" w:hanging="496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683" w:hanging="568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363" w:hanging="136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083" w:hanging="208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03" w:hanging="280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523" w:hanging="352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243" w:hanging="424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963" w:hanging="496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683" w:hanging="568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28" w:hanging="182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48" w:hanging="254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68" w:hanging="326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88" w:hanging="398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708" w:hanging="470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28" w:hanging="542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48" w:hanging="614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68" w:hanging="6868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5">
    <w:lvl w:ilvl="0">
      <w:start w:val="1"/>
      <w:numFmt w:val="bullet"/>
      <w:lvlText w:val="–"/>
      <w:lvlJc w:val="left"/>
      <w:pPr>
        <w:ind w:left="1572" w:hanging="15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739" w:hanging="173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459" w:hanging="24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179" w:hanging="3179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899" w:hanging="389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19" w:hanging="461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339" w:hanging="5339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059" w:hanging="605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779" w:hanging="6779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08" w:hanging="7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427" w:hanging="42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363" w:hanging="136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083" w:hanging="208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03" w:hanging="280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523" w:hanging="352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243" w:hanging="424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963" w:hanging="496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683" w:hanging="568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4" w:line="268" w:lineRule="auto"/>
        <w:ind w:left="579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70" w:lineRule="auto"/>
      <w:ind w:left="77" w:right="0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0" w:lineRule="auto"/>
      <w:ind w:left="534" w:right="458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8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1.0" w:type="dxa"/>
        <w:bottom w:w="0.0" w:type="dxa"/>
        <w:right w:w="5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7.0" w:type="dxa"/>
        <w:bottom w:w="0.0" w:type="dxa"/>
        <w:right w:w="5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1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79.0" w:type="dxa"/>
        <w:bottom w:w="0.0" w:type="dxa"/>
        <w:right w:w="4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7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6.0" w:type="dxa"/>
        <w:left w:w="0.0" w:type="dxa"/>
        <w:bottom w:w="0.0" w:type="dxa"/>
        <w:right w:w="46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6.0" w:type="dxa"/>
        <w:left w:w="107.0" w:type="dxa"/>
        <w:bottom w:w="0.0" w:type="dxa"/>
        <w:right w:w="4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footer" Target="footer5.xml"/><Relationship Id="rId12" Type="http://schemas.openxmlformats.org/officeDocument/2006/relationships/footer" Target="footer6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5" Type="http://schemas.openxmlformats.org/officeDocument/2006/relationships/hyperlink" Target="https://my.1september.ru/" TargetMode="External"/><Relationship Id="rId14" Type="http://schemas.openxmlformats.org/officeDocument/2006/relationships/footer" Target="footer3.xml"/><Relationship Id="rId17" Type="http://schemas.openxmlformats.org/officeDocument/2006/relationships/footer" Target="footer7.xml"/><Relationship Id="rId16" Type="http://schemas.openxmlformats.org/officeDocument/2006/relationships/hyperlink" Target="https://my.1september.ru/" TargetMode="External"/><Relationship Id="rId5" Type="http://schemas.openxmlformats.org/officeDocument/2006/relationships/styles" Target="styles.xml"/><Relationship Id="rId19" Type="http://schemas.openxmlformats.org/officeDocument/2006/relationships/footer" Target="footer8.xml"/><Relationship Id="rId6" Type="http://schemas.openxmlformats.org/officeDocument/2006/relationships/image" Target="media/image1.png"/><Relationship Id="rId18" Type="http://schemas.openxmlformats.org/officeDocument/2006/relationships/footer" Target="footer9.xml"/><Relationship Id="rId7" Type="http://schemas.openxmlformats.org/officeDocument/2006/relationships/footer" Target="footer1.xml"/><Relationship Id="rId8" Type="http://schemas.openxmlformats.org/officeDocument/2006/relationships/footer" Target="footer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