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</w:rPr>
              <w:drawing>
                <wp:inline distB="0" distT="0" distL="0" distR="0">
                  <wp:extent cx="659765" cy="70739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0" w:right="0" w:firstLine="0"/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rtl w:val="0"/>
              </w:rPr>
              <w:t xml:space="preserve">профессиональная  образовательная организация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ind w:left="0" w:right="0" w:firstLine="0"/>
              <w:jc w:val="center"/>
              <w:rPr>
                <w:b w:val="1"/>
                <w:smallCaps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spacing w:after="218" w:line="259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18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63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34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ind w:left="119" w:right="1289" w:firstLine="358"/>
        <w:jc w:val="right"/>
        <w:rPr/>
      </w:pPr>
      <w:r w:rsidDel="00000000" w:rsidR="00000000" w:rsidRPr="00000000">
        <w:rPr>
          <w:b w:val="1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36" w:line="240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13" w:line="240" w:lineRule="auto"/>
        <w:ind w:left="729" w:right="720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Основы философии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3" w:line="259" w:lineRule="auto"/>
        <w:ind w:left="729" w:right="716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F">
      <w:pPr>
        <w:spacing w:after="158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58" w:line="265" w:lineRule="auto"/>
        <w:ind w:left="10" w:right="0" w:firstLine="358"/>
        <w:rPr/>
      </w:pPr>
      <w:r w:rsidDel="00000000" w:rsidR="00000000" w:rsidRPr="00000000">
        <w:rPr>
          <w:sz w:val="24"/>
          <w:szCs w:val="24"/>
          <w:rtl w:val="0"/>
        </w:rPr>
        <w:t xml:space="preserve">Разработчик: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922" w:line="265" w:lineRule="auto"/>
        <w:ind w:left="0" w:right="0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Осипова Г.В. - ГАУ КО «Колледж предпринимательства», преподаватель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360" w:lineRule="auto"/>
        <w:ind w:left="0" w:righ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smallCaps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рассмотрена на заседании отделения общеобразовательных дисциплин Протокол № 1 от 31.08.2020 г.</w:t>
      </w:r>
    </w:p>
    <w:p w:rsidR="00000000" w:rsidDel="00000000" w:rsidP="00000000" w:rsidRDefault="00000000" w:rsidRPr="00000000" w14:paraId="0000003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after="3" w:line="259" w:lineRule="auto"/>
        <w:ind w:left="729" w:right="9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0" w:line="259" w:lineRule="auto"/>
        <w:ind w:left="69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Style w:val="Heading3"/>
        <w:tabs>
          <w:tab w:val="center" w:pos="8742"/>
        </w:tabs>
        <w:spacing w:after="160" w:lineRule="auto"/>
        <w:ind w:left="0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  <w:tab/>
        <w:t xml:space="preserve">стр.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ПАСПОРТ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             </w:t>
      </w: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3E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СТРУКТУРА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</w:t>
      </w: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41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УСЛОВИЯ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РЕАЛИЗАЦИИ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РАБОЧЕЙ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</w:t>
      </w:r>
      <w:r w:rsidDel="00000000" w:rsidR="00000000" w:rsidRPr="00000000">
        <w:rPr>
          <w:rtl w:val="0"/>
        </w:rPr>
        <w:t xml:space="preserve">8 </w:t>
      </w:r>
    </w:p>
    <w:p w:rsidR="00000000" w:rsidDel="00000000" w:rsidP="00000000" w:rsidRDefault="00000000" w:rsidRPr="00000000" w14:paraId="00000044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160" w:line="259" w:lineRule="auto"/>
        <w:ind w:left="360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КОНТРОЛЬ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И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ОЦЕНКА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РЕЗУЛЬТАТОВ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  <w:tab/>
        <w:t xml:space="preserve">                            </w:t>
      </w:r>
      <w:r w:rsidDel="00000000" w:rsidR="00000000" w:rsidRPr="00000000">
        <w:rPr>
          <w:rtl w:val="0"/>
        </w:rPr>
        <w:t xml:space="preserve">9 </w:t>
      </w:r>
    </w:p>
    <w:p w:rsidR="00000000" w:rsidDel="00000000" w:rsidP="00000000" w:rsidRDefault="00000000" w:rsidRPr="00000000" w14:paraId="00000047">
      <w:pPr>
        <w:spacing w:after="160" w:line="259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ОСВОЕНИЯ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УЧЕБНОЙ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59" w:lineRule="auto"/>
        <w:ind w:left="452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spacing w:after="4" w:line="270" w:lineRule="auto"/>
        <w:ind w:left="705" w:right="0" w:hanging="360"/>
        <w:jc w:val="left"/>
        <w:rPr/>
      </w:pPr>
      <w:r w:rsidDel="00000000" w:rsidR="00000000" w:rsidRPr="00000000">
        <w:rPr>
          <w:b w:val="1"/>
          <w:rtl w:val="0"/>
        </w:rPr>
        <w:t xml:space="preserve">ПАСПОРТ РАБОЧЕЙ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274" w:line="259" w:lineRule="auto"/>
        <w:ind w:left="729" w:right="0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Основы философии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spacing w:after="241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306" w:lineRule="auto"/>
        <w:ind w:left="358" w:right="0" w:firstLine="708"/>
        <w:rPr/>
      </w:pPr>
      <w:r w:rsidDel="00000000" w:rsidR="00000000" w:rsidRPr="00000000">
        <w:rPr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b w:val="1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spacing w:after="54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366" w:line="259" w:lineRule="auto"/>
        <w:ind w:left="322" w:right="0" w:firstLine="0"/>
        <w:jc w:val="center"/>
        <w:rPr/>
      </w:pPr>
      <w:r w:rsidDel="00000000" w:rsidR="00000000" w:rsidRPr="00000000">
        <w:rPr>
          <w:rtl w:val="0"/>
        </w:rPr>
        <w:t xml:space="preserve">дисциплина общего гуманитарного и социально-экономического цикла  </w:t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spacing w:after="289" w:line="270" w:lineRule="auto"/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Цели и задачи дисциплины – требования к результатам освоения дисциплины: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438" w:right="1336" w:firstLine="358"/>
        <w:rPr/>
      </w:pPr>
      <w:r w:rsidDel="00000000" w:rsidR="00000000" w:rsidRPr="00000000">
        <w:rPr>
          <w:rtl w:val="0"/>
        </w:rPr>
        <w:t xml:space="preserve">В результате освоения дисциплины обучающийся должен  </w:t>
      </w:r>
      <w:r w:rsidDel="00000000" w:rsidR="00000000" w:rsidRPr="00000000">
        <w:rPr>
          <w:b w:val="1"/>
          <w:rtl w:val="0"/>
        </w:rPr>
        <w:t xml:space="preserve">уметь: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2"/>
          <w:numId w:val="7"/>
        </w:numPr>
        <w:ind w:left="1440" w:right="0" w:hanging="445.99999999999994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850392</wp:posOffset>
            </wp:positionH>
            <wp:positionV relativeFrom="page">
              <wp:posOffset>0</wp:posOffset>
            </wp:positionV>
            <wp:extent cx="53340" cy="79246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79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850697</wp:posOffset>
                </wp:positionH>
                <wp:positionV relativeFrom="page">
                  <wp:posOffset>-123595</wp:posOffset>
                </wp:positionV>
                <wp:extent cx="66687" cy="169759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12657" y="3695121"/>
                          <a:ext cx="66687" cy="169759"/>
                          <a:chOff x="5312657" y="3695121"/>
                          <a:chExt cx="76121" cy="224380"/>
                        </a:xfrm>
                      </wpg:grpSpPr>
                      <wpg:grpSp>
                        <wpg:cNvGrpSpPr/>
                        <wpg:grpSpPr>
                          <a:xfrm>
                            <a:off x="5312657" y="3695121"/>
                            <a:ext cx="76121" cy="224380"/>
                            <a:chOff x="0" y="0"/>
                            <a:chExt cx="76121" cy="2243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675" cy="16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0673" cy="224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8100" y="40920"/>
                              <a:ext cx="38021" cy="17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850697</wp:posOffset>
                </wp:positionH>
                <wp:positionV relativeFrom="page">
                  <wp:posOffset>-123595</wp:posOffset>
                </wp:positionV>
                <wp:extent cx="66687" cy="169759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7" cy="169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000000" w:rsidDel="00000000" w:rsidP="00000000" w:rsidRDefault="00000000" w:rsidRPr="00000000" w14:paraId="00000053">
      <w:pPr>
        <w:spacing w:after="55" w:line="270" w:lineRule="auto"/>
        <w:ind w:left="438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7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основные категории и понятия философии;  </w:t>
      </w:r>
    </w:p>
    <w:p w:rsidR="00000000" w:rsidDel="00000000" w:rsidP="00000000" w:rsidRDefault="00000000" w:rsidRPr="00000000" w14:paraId="00000055">
      <w:pPr>
        <w:numPr>
          <w:ilvl w:val="2"/>
          <w:numId w:val="7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роль философии в жизни человека и общества;  </w:t>
      </w:r>
    </w:p>
    <w:p w:rsidR="00000000" w:rsidDel="00000000" w:rsidP="00000000" w:rsidRDefault="00000000" w:rsidRPr="00000000" w14:paraId="00000056">
      <w:pPr>
        <w:numPr>
          <w:ilvl w:val="2"/>
          <w:numId w:val="7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основы философского учения о бытии;  </w:t>
      </w:r>
    </w:p>
    <w:p w:rsidR="00000000" w:rsidDel="00000000" w:rsidP="00000000" w:rsidRDefault="00000000" w:rsidRPr="00000000" w14:paraId="00000057">
      <w:pPr>
        <w:numPr>
          <w:ilvl w:val="2"/>
          <w:numId w:val="7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сущность процесса познания;  </w:t>
      </w:r>
    </w:p>
    <w:p w:rsidR="00000000" w:rsidDel="00000000" w:rsidP="00000000" w:rsidRDefault="00000000" w:rsidRPr="00000000" w14:paraId="00000058">
      <w:pPr>
        <w:numPr>
          <w:ilvl w:val="2"/>
          <w:numId w:val="7"/>
        </w:numPr>
        <w:spacing w:after="40" w:lineRule="auto"/>
        <w:ind w:left="1440" w:right="0" w:hanging="445.99999999999994"/>
        <w:rPr/>
      </w:pPr>
      <w:r w:rsidDel="00000000" w:rsidR="00000000" w:rsidRPr="00000000">
        <w:rPr>
          <w:rtl w:val="0"/>
        </w:rPr>
        <w:t xml:space="preserve">основы научной, философской и религиозной картин мира;  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об условиях формирования личности, о свободе и ответственности за сохранение жизни, культуры, окружающей среды;  </w:t>
      </w:r>
    </w:p>
    <w:p w:rsidR="00000000" w:rsidDel="00000000" w:rsidP="00000000" w:rsidRDefault="00000000" w:rsidRPr="00000000" w14:paraId="00000059">
      <w:pPr>
        <w:numPr>
          <w:ilvl w:val="2"/>
          <w:numId w:val="7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о социальных и этических проблемах, связанных с развитием и использованием достижений науки, техники и технологий.  </w:t>
      </w:r>
    </w:p>
    <w:p w:rsidR="00000000" w:rsidDel="00000000" w:rsidP="00000000" w:rsidRDefault="00000000" w:rsidRPr="00000000" w14:paraId="0000005A">
      <w:pPr>
        <w:spacing w:after="78" w:line="259" w:lineRule="auto"/>
        <w:ind w:left="428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7"/>
        </w:numPr>
        <w:ind w:left="902" w:right="0" w:hanging="557"/>
        <w:jc w:val="left"/>
        <w:rPr/>
      </w:pPr>
      <w:r w:rsidDel="00000000" w:rsidR="00000000" w:rsidRPr="00000000">
        <w:rPr>
          <w:b w:val="1"/>
          <w:rtl w:val="0"/>
        </w:rPr>
        <w:t xml:space="preserve">Рекомендуемое количество часов на освоение программы дисциплины: </w:t>
      </w:r>
      <w:r w:rsidDel="00000000" w:rsidR="00000000" w:rsidRPr="00000000">
        <w:rPr>
          <w:rtl w:val="0"/>
        </w:rPr>
        <w:t xml:space="preserve">максимальной учебной нагрузки обучающегося 48 часов, в том числе: обязательной аудиторной учебной нагрузки обучающегося, 48 часов; в том числе практических работ, 18 часов.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pStyle w:val="Heading2"/>
        <w:ind w:right="725"/>
        <w:rPr/>
      </w:pPr>
      <w:r w:rsidDel="00000000" w:rsidR="00000000" w:rsidRPr="00000000">
        <w:rPr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9" w:lineRule="auto"/>
        <w:ind w:left="59" w:righ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76" w:line="259" w:lineRule="auto"/>
        <w:ind w:left="59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76" w:line="259" w:lineRule="auto"/>
        <w:ind w:left="59" w:right="0" w:firstLine="0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4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19.0" w:type="dxa"/>
        <w:jc w:val="left"/>
        <w:tblInd w:w="7.0" w:type="dxa"/>
        <w:tblLayout w:type="fixed"/>
        <w:tblLook w:val="0400"/>
      </w:tblPr>
      <w:tblGrid>
        <w:gridCol w:w="7901"/>
        <w:gridCol w:w="1418"/>
        <w:tblGridChange w:id="0">
          <w:tblGrid>
            <w:gridCol w:w="7901"/>
            <w:gridCol w:w="1418"/>
          </w:tblGrid>
        </w:tblGridChange>
      </w:tblGrid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59" w:lineRule="auto"/>
              <w:ind w:left="0" w:right="24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59" w:lineRule="auto"/>
              <w:ind w:left="0" w:right="2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59" w:lineRule="auto"/>
              <w:ind w:left="0" w:right="23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практические занятия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59" w:lineRule="auto"/>
              <w:ind w:left="0" w:right="2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 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59" w:lineRule="auto"/>
              <w:ind w:left="0" w:right="25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 том числе: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033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after="25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написание рефератов </w:t>
            </w:r>
          </w:p>
          <w:p w:rsidR="00000000" w:rsidDel="00000000" w:rsidP="00000000" w:rsidRDefault="00000000" w:rsidRPr="00000000" w14:paraId="00000071">
            <w:pPr>
              <w:spacing w:after="0" w:line="259" w:lineRule="auto"/>
              <w:ind w:left="0" w:right="309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выполнение индивидуального задания составление схем работа с конспектом лекций чтение текста учебника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59" w:lineRule="auto"/>
              <w:ind w:left="48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="259" w:lineRule="auto"/>
              <w:ind w:left="0" w:right="0" w:firstLine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Итоговая аттестация в форме дифференцированного зачёта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  <w:sectPr>
          <w:pgSz w:h="16838" w:w="11906" w:orient="portrait"/>
          <w:pgMar w:bottom="1617" w:top="571" w:left="1133" w:right="1084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pos="1629"/>
          <w:tab w:val="center" w:pos="5697"/>
        </w:tabs>
        <w:spacing w:after="109" w:line="27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b w:val="1"/>
          <w:rtl w:val="0"/>
        </w:rPr>
        <w:t xml:space="preserve">2.2.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b w:val="1"/>
          <w:i w:val="1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4782.0" w:type="dxa"/>
        <w:jc w:val="left"/>
        <w:tblInd w:w="715.0" w:type="dxa"/>
        <w:tblLayout w:type="fixed"/>
        <w:tblLook w:val="0400"/>
      </w:tblPr>
      <w:tblGrid>
        <w:gridCol w:w="3716"/>
        <w:gridCol w:w="533"/>
        <w:gridCol w:w="8088"/>
        <w:gridCol w:w="947"/>
        <w:gridCol w:w="1498"/>
        <w:tblGridChange w:id="0">
          <w:tblGrid>
            <w:gridCol w:w="3716"/>
            <w:gridCol w:w="533"/>
            <w:gridCol w:w="8088"/>
            <w:gridCol w:w="947"/>
            <w:gridCol w:w="1498"/>
          </w:tblGrid>
        </w:tblGridChange>
      </w:tblGrid>
      <w:tr>
        <w:trPr>
          <w:cantSplit w:val="0"/>
          <w:trHeight w:val="6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59" w:lineRule="auto"/>
              <w:ind w:left="212" w:right="0" w:firstLine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разделов и тем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Объем часов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Уровень усвоения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="259" w:lineRule="auto"/>
              <w:ind w:left="1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after="0" w:line="259" w:lineRule="auto"/>
              <w:ind w:left="1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59" w:lineRule="auto"/>
              <w:ind w:left="1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 1. Философия, ее роль в жизни человека и общества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8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59" w:lineRule="auto"/>
              <w:ind w:left="707" w:right="639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1.1.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Философия как наука.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59" w:lineRule="auto"/>
              <w:ind w:left="0" w:right="1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Вечные вопросы как предпосылка философского освоения действительности. Философия как выражение мудрости в рациональных формах. Категории как предмет философского знания и как результат его развития.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="259" w:lineRule="auto"/>
              <w:ind w:left="8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59" w:lineRule="auto"/>
              <w:ind w:left="0" w:right="1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Мировоззрение и его структура. Мифология, религия и философия исторические формы мировоззрения.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59" w:lineRule="auto"/>
              <w:ind w:left="0" w:right="1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Человек и его бытие как центральная проблема философии. Философия и ее человеческое измерение.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line="259" w:lineRule="auto"/>
              <w:ind w:left="0" w:right="1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Предмет, задачи, структура курса. Отличия философии от других наук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Раздел 2. Основные этапы развития философии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59" w:lineRule="auto"/>
              <w:ind w:left="581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59" w:lineRule="auto"/>
              <w:ind w:left="743" w:right="73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2.1.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Античная философия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59" w:lineRule="auto"/>
              <w:ind w:left="2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Периоды развития античной философии: досократовский, классический, эллинистический, римский. Космоцентризм ранней античной философии.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355" w:line="259" w:lineRule="auto"/>
              <w:ind w:left="6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523" w:line="259" w:lineRule="auto"/>
              <w:ind w:left="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59" w:lineRule="auto"/>
              <w:ind w:left="6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59" w:lineRule="auto"/>
              <w:ind w:left="2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Проблема «первоначала» у милетских философов. Элеаты. Атомизм Демокрита. Первые идеи диалектики. Гераклит.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="259" w:lineRule="auto"/>
              <w:ind w:left="2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Софисты. Сократ. Философская система Платона. Теория идей.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59" w:lineRule="auto"/>
              <w:ind w:left="2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Аристотель и первая систематизация знаний. Учение Аристотеля о бытии. Римское государство и развитие философии.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59" w:lineRule="auto"/>
              <w:ind w:left="2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59" w:lineRule="auto"/>
              <w:ind w:left="2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C5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59" w:lineRule="auto"/>
              <w:ind w:left="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сравнительной таблицы «Основные направления философской мысли»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="259" w:lineRule="auto"/>
              <w:ind w:left="6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spacing w:after="0" w:line="259" w:lineRule="auto"/>
        <w:ind w:left="0" w:right="0" w:firstLine="0"/>
        <w:jc w:val="right"/>
        <w:rPr/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4774.000000000004" w:type="dxa"/>
        <w:jc w:val="left"/>
        <w:tblInd w:w="715.0" w:type="dxa"/>
        <w:tblLayout w:type="fixed"/>
        <w:tblLook w:val="0400"/>
      </w:tblPr>
      <w:tblGrid>
        <w:gridCol w:w="3716"/>
        <w:gridCol w:w="521"/>
        <w:gridCol w:w="8101"/>
        <w:gridCol w:w="947"/>
        <w:gridCol w:w="1489"/>
        <w:tblGridChange w:id="0">
          <w:tblGrid>
            <w:gridCol w:w="3716"/>
            <w:gridCol w:w="521"/>
            <w:gridCol w:w="8101"/>
            <w:gridCol w:w="947"/>
            <w:gridCol w:w="1489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="259" w:lineRule="auto"/>
              <w:ind w:left="2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тестовой работы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D0">
            <w:pPr>
              <w:spacing w:after="16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17" w:line="259" w:lineRule="auto"/>
              <w:ind w:left="28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59" w:lineRule="auto"/>
              <w:ind w:left="2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Средневековая философия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59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59" w:lineRule="auto"/>
              <w:ind w:left="12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59" w:lineRule="auto"/>
              <w:ind w:left="22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Геоцентризм средневековой духовной культуры. Статус философии.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59" w:lineRule="auto"/>
              <w:ind w:left="-15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59" w:lineRule="auto"/>
              <w:ind w:left="2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Патристика. Блаженный Августин.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59" w:lineRule="auto"/>
              <w:ind w:left="2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Схоластическая философия. Учение об универсалиях: номинализм и реализм. Философия Фомы Аквинского - вершина схоластики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Пять доказательств существования Бога.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after="17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2.3.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59" w:lineRule="auto"/>
              <w:ind w:left="19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Философия Эпохи Возрождения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59" w:lineRule="auto"/>
              <w:ind w:left="2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="259" w:lineRule="auto"/>
              <w:ind w:left="6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23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черты философии эпохи Возрождения.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Гуманизм как ценностная ориентация философии эпохи Возрождения.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59" w:lineRule="auto"/>
              <w:ind w:left="17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23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Пантеизм и натурфилософское естествознание эпохи Возрождения.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59" w:lineRule="auto"/>
              <w:ind w:left="2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Николай Кузанский. Джордано Бруно. Николай Коперник, Галилео Галилей.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Практические занятия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59" w:lineRule="auto"/>
              <w:ind w:left="0" w:right="2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59" w:lineRule="auto"/>
              <w:ind w:left="6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="259" w:lineRule="auto"/>
              <w:ind w:left="523" w:right="0" w:hanging="509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Выполнение тестового задания и обсуждение особенностей философии эпохи Возрождения и Нового времени.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-38099</wp:posOffset>
                      </wp:positionV>
                      <wp:extent cx="6096" cy="419100"/>
                      <wp:effectExtent b="0" l="0" r="0" t="0"/>
                      <wp:wrapSquare wrapText="bothSides" distB="0" distT="0" distL="114300" distR="11430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342952" y="3570450"/>
                                <a:ext cx="6096" cy="419100"/>
                                <a:chOff x="5342952" y="3570450"/>
                                <a:chExt cx="9144" cy="419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342952" y="3570450"/>
                                  <a:ext cx="9144" cy="419100"/>
                                  <a:chOff x="0" y="0"/>
                                  <a:chExt cx="9144" cy="4191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607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9144" cy="137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13716" w="9144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13716"/>
                                        </a:lnTo>
                                        <a:lnTo>
                                          <a:pt x="0" y="1371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13715"/>
                                    <a:ext cx="9144" cy="405384"/>
                                  </a:xfrm>
                                  <a:custGeom>
                                    <a:rect b="b" l="l" r="r" t="t"/>
                                    <a:pathLst>
                                      <a:path extrusionOk="0" h="405384" w="9144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405384"/>
                                        </a:lnTo>
                                        <a:lnTo>
                                          <a:pt x="0" y="40538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-38099</wp:posOffset>
                      </wp:positionV>
                      <wp:extent cx="6096" cy="419100"/>
                      <wp:effectExtent b="0" l="0" r="0" t="0"/>
                      <wp:wrapSquare wrapText="bothSides" distB="0" distT="0" distL="114300" distR="114300"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59" w:lineRule="auto"/>
              <w:ind w:left="-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59" w:lineRule="auto"/>
              <w:ind w:left="53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17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0" w:line="259" w:lineRule="auto"/>
              <w:ind w:left="1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Философия Нового времени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59" w:lineRule="auto"/>
              <w:ind w:left="27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="259" w:lineRule="auto"/>
              <w:ind w:left="2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Эпоха научной революции. Проблемы методологии научного познания. Френсис Бэкон. Эмпиризм и индукция.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98" w:line="259" w:lineRule="auto"/>
              <w:ind w:left="-15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280" w:line="259" w:lineRule="auto"/>
              <w:ind w:left="0" w:right="2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59" w:lineRule="auto"/>
              <w:ind w:left="-16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59" w:lineRule="auto"/>
              <w:ind w:left="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Рационализм Рене Декарта. Дедуктивный метод.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="259" w:lineRule="auto"/>
              <w:ind w:left="6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="259" w:lineRule="auto"/>
              <w:ind w:left="2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Категорический императив как априорный принцип практического разума. Абсолютный идеализм Г.В.Ф. Гегеля.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Практические занятия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59" w:lineRule="auto"/>
              <w:ind w:left="0" w:right="9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59" w:lineRule="auto"/>
              <w:ind w:left="64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с философским словарём по основным понятиям классической философии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="259" w:lineRule="auto"/>
              <w:ind w:left="58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17" w:line="259" w:lineRule="auto"/>
              <w:ind w:left="172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Тема 2.5.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59" w:lineRule="auto"/>
              <w:ind w:left="287" w:right="56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Философия Новейшего времени. Философия России.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="259" w:lineRule="auto"/>
              <w:ind w:left="14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Содержание учебного материала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="259" w:lineRule="auto"/>
              <w:ind w:left="0" w:right="93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="259" w:lineRule="auto"/>
              <w:ind w:left="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59" w:lineRule="auto"/>
              <w:ind w:left="22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Философское открытие бессознательного. 3. Фрейд, К.Г Юнг. Иррационализм. Философия А. Шопенгауэра и Ф. Ницше.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33" w:line="259" w:lineRule="auto"/>
              <w:ind w:left="-1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59" w:lineRule="auto"/>
              <w:ind w:left="0" w:right="93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="259" w:lineRule="auto"/>
              <w:ind w:left="0" w:right="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59" w:lineRule="auto"/>
              <w:ind w:left="10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="259" w:lineRule="auto"/>
              <w:ind w:left="22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Философия в России. Особенности развития. Основные этапы и понятия.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59" w:lineRule="auto"/>
              <w:ind w:left="0" w:right="5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="259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tabs>
                <w:tab w:val="center" w:pos="423"/>
              </w:tabs>
              <w:spacing w:after="0" w:line="259" w:lineRule="auto"/>
              <w:ind w:left="-8" w:right="0" w:firstLine="0"/>
              <w:jc w:val="left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 xml:space="preserve">48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="259" w:lineRule="auto"/>
              <w:ind w:left="55" w:right="0" w:firstLine="0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pacing w:after="0" w:line="259" w:lineRule="auto"/>
        <w:ind w:left="15170" w:righ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  <w:tab/>
      </w:r>
    </w:p>
    <w:p w:rsidR="00000000" w:rsidDel="00000000" w:rsidP="00000000" w:rsidRDefault="00000000" w:rsidRPr="00000000" w14:paraId="00000141">
      <w:pPr>
        <w:spacing w:after="0" w:line="259" w:lineRule="auto"/>
        <w:ind w:left="1517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59" w:lineRule="auto"/>
        <w:ind w:left="1517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59" w:lineRule="auto"/>
        <w:ind w:left="1517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59" w:lineRule="auto"/>
        <w:ind w:left="15170" w:right="0" w:firstLine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ind w:left="567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Для характеристики уровня освоения учебного материала используются следующие обозначения:</w:t>
      </w:r>
    </w:p>
    <w:p w:rsidR="00000000" w:rsidDel="00000000" w:rsidP="00000000" w:rsidRDefault="00000000" w:rsidRPr="00000000" w14:paraId="00000146">
      <w:pPr>
        <w:spacing w:after="0" w:line="240" w:lineRule="auto"/>
        <w:ind w:left="567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 – ознакомительный (узнавание ранее изученных объектов, свойств); </w:t>
      </w:r>
    </w:p>
    <w:p w:rsidR="00000000" w:rsidDel="00000000" w:rsidP="00000000" w:rsidRDefault="00000000" w:rsidRPr="00000000" w14:paraId="00000147">
      <w:pPr>
        <w:spacing w:after="0" w:line="240" w:lineRule="auto"/>
        <w:ind w:left="567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 – репродуктивный (выполнение деятельности по образцу, инструкции или под руководством)</w:t>
      </w:r>
    </w:p>
    <w:p w:rsidR="00000000" w:rsidDel="00000000" w:rsidP="00000000" w:rsidRDefault="00000000" w:rsidRPr="00000000" w14:paraId="00000148">
      <w:pPr>
        <w:spacing w:after="0" w:line="240" w:lineRule="auto"/>
        <w:ind w:left="567" w:right="0" w:firstLine="0"/>
        <w:jc w:val="left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 – продуктивный (планирование и самостоятельное выполнение деятельности, решение проблемных задач)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59" w:lineRule="auto"/>
        <w:ind w:left="15170" w:right="0" w:firstLine="0"/>
        <w:jc w:val="left"/>
        <w:rPr/>
        <w:sectPr>
          <w:type w:val="nextPage"/>
          <w:pgSz w:h="11906" w:w="16838" w:orient="landscape"/>
          <w:pgMar w:bottom="861" w:top="1139" w:left="24" w:right="86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4108" w:right="0" w:hanging="3577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УСЛОВИЯ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РЕАЛИЗАЦИИ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РАБОЧЕЙ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ПРОГРАММЫ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УЧЕБНОЙ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ДИСЦИПЛИНЫ </w:t>
      </w:r>
    </w:p>
    <w:p w:rsidR="00000000" w:rsidDel="00000000" w:rsidP="00000000" w:rsidRDefault="00000000" w:rsidRPr="00000000" w14:paraId="0000014B">
      <w:pPr>
        <w:spacing w:after="327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198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D">
      <w:pPr>
        <w:spacing w:after="0" w:lineRule="auto"/>
        <w:ind w:left="337" w:right="0" w:firstLine="358"/>
        <w:rPr/>
      </w:pPr>
      <w:r w:rsidDel="00000000" w:rsidR="00000000" w:rsidRPr="00000000">
        <w:rPr>
          <w:rtl w:val="0"/>
        </w:rPr>
        <w:t xml:space="preserve">Реализация программы дисциплины требует наличия учебного кабинета истории и основ философии.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36" w:lineRule="auto"/>
        <w:ind w:left="337" w:right="0" w:firstLine="358"/>
        <w:rPr/>
      </w:pPr>
      <w:r w:rsidDel="00000000" w:rsidR="00000000" w:rsidRPr="00000000">
        <w:rPr>
          <w:rtl w:val="0"/>
        </w:rPr>
        <w:t xml:space="preserve">Оборудование учебного кабинета: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30 посадочных мест (по количеству обучающихся); - рабочее место преподавателя.  </w:t>
      </w:r>
    </w:p>
    <w:p w:rsidR="00000000" w:rsidDel="00000000" w:rsidP="00000000" w:rsidRDefault="00000000" w:rsidRPr="00000000" w14:paraId="00000150">
      <w:pPr>
        <w:ind w:left="294" w:right="0" w:firstLine="357.9999999999999"/>
        <w:rPr/>
      </w:pPr>
      <w:r w:rsidDel="00000000" w:rsidR="00000000" w:rsidRPr="00000000">
        <w:rPr>
          <w:rtl w:val="0"/>
        </w:rPr>
        <w:t xml:space="preserve">Технические средства обучения:  </w:t>
      </w:r>
    </w:p>
    <w:p w:rsidR="00000000" w:rsidDel="00000000" w:rsidP="00000000" w:rsidRDefault="00000000" w:rsidRPr="00000000" w14:paraId="00000151">
      <w:pPr>
        <w:numPr>
          <w:ilvl w:val="0"/>
          <w:numId w:val="8"/>
        </w:numPr>
        <w:ind w:left="1440" w:right="0" w:hanging="445.99999999999994"/>
        <w:rPr/>
      </w:pPr>
      <w:r w:rsidDel="00000000" w:rsidR="00000000" w:rsidRPr="00000000">
        <w:rPr>
          <w:rtl w:val="0"/>
        </w:rPr>
        <w:t xml:space="preserve">компьютер с лицензионным программным обеспечением.  </w:t>
      </w:r>
    </w:p>
    <w:p w:rsidR="00000000" w:rsidDel="00000000" w:rsidP="00000000" w:rsidRDefault="00000000" w:rsidRPr="00000000" w14:paraId="00000152">
      <w:pPr>
        <w:spacing w:after="4" w:line="270" w:lineRule="auto"/>
        <w:ind w:left="10" w:right="0" w:firstLine="358"/>
        <w:jc w:val="left"/>
        <w:rPr/>
      </w:pPr>
      <w:r w:rsidDel="00000000" w:rsidR="00000000" w:rsidRPr="00000000">
        <w:rPr>
          <w:b w:val="1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3">
      <w:pPr>
        <w:spacing w:after="10" w:lineRule="auto"/>
        <w:ind w:left="-5" w:right="0" w:firstLine="358"/>
        <w:rPr/>
      </w:pPr>
      <w:r w:rsidDel="00000000" w:rsidR="00000000" w:rsidRPr="00000000">
        <w:rPr>
          <w:rtl w:val="0"/>
        </w:rPr>
        <w:t xml:space="preserve">Перечень рекомендуемых учебных изданий, Интернет-ресурсов, дополнительной литературы </w:t>
      </w:r>
    </w:p>
    <w:p w:rsidR="00000000" w:rsidDel="00000000" w:rsidP="00000000" w:rsidRDefault="00000000" w:rsidRPr="00000000" w14:paraId="00000154">
      <w:pPr>
        <w:spacing w:after="15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5">
      <w:pPr>
        <w:spacing w:after="294" w:line="259" w:lineRule="auto"/>
        <w:ind w:left="-5" w:right="0" w:firstLine="358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Волкогонова О.Д. Основы философии. / О.Д. Волкогонова, М.Н. Сидорова - М.: ИД «ФОРУМ-ИНФРА М», 2012,480 с.  </w:t>
      </w:r>
    </w:p>
    <w:p w:rsidR="00000000" w:rsidDel="00000000" w:rsidP="00000000" w:rsidRDefault="00000000" w:rsidRPr="00000000" w14:paraId="00000157">
      <w:pPr>
        <w:numPr>
          <w:ilvl w:val="0"/>
          <w:numId w:val="1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Горелов А.А. Основы философии. / А.А. Горелов - М.: Академия, 2007, 256 с.  </w:t>
      </w:r>
    </w:p>
    <w:p w:rsidR="00000000" w:rsidDel="00000000" w:rsidP="00000000" w:rsidRDefault="00000000" w:rsidRPr="00000000" w14:paraId="00000158">
      <w:pPr>
        <w:numPr>
          <w:ilvl w:val="0"/>
          <w:numId w:val="1"/>
        </w:numPr>
        <w:ind w:left="665" w:right="0" w:hanging="665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819912</wp:posOffset>
            </wp:positionH>
            <wp:positionV relativeFrom="page">
              <wp:posOffset>0</wp:posOffset>
            </wp:positionV>
            <wp:extent cx="53340" cy="79246"/>
            <wp:effectExtent b="0" l="0" r="0" t="0"/>
            <wp:wrapTopAndBottom distB="0" dist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792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820217</wp:posOffset>
                </wp:positionH>
                <wp:positionV relativeFrom="page">
                  <wp:posOffset>-123595</wp:posOffset>
                </wp:positionV>
                <wp:extent cx="66687" cy="169759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12657" y="3695121"/>
                          <a:ext cx="66687" cy="169759"/>
                          <a:chOff x="5312657" y="3695121"/>
                          <a:chExt cx="76121" cy="224380"/>
                        </a:xfrm>
                      </wpg:grpSpPr>
                      <wpg:grpSp>
                        <wpg:cNvGrpSpPr/>
                        <wpg:grpSpPr>
                          <a:xfrm>
                            <a:off x="5312657" y="3695121"/>
                            <a:ext cx="76121" cy="224380"/>
                            <a:chOff x="0" y="0"/>
                            <a:chExt cx="76121" cy="2243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6675" cy="16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50673" cy="224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" y="40920"/>
                              <a:ext cx="38021" cy="171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820217</wp:posOffset>
                </wp:positionH>
                <wp:positionV relativeFrom="page">
                  <wp:posOffset>-123595</wp:posOffset>
                </wp:positionV>
                <wp:extent cx="66687" cy="169759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7" cy="1697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  <w:t xml:space="preserve">Канке В.А. Основы философии. М., «Логос», 2000  </w:t>
      </w:r>
    </w:p>
    <w:p w:rsidR="00000000" w:rsidDel="00000000" w:rsidP="00000000" w:rsidRDefault="00000000" w:rsidRPr="00000000" w14:paraId="00000159">
      <w:pPr>
        <w:numPr>
          <w:ilvl w:val="0"/>
          <w:numId w:val="1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Кохановский В.П. Основы философии. /В.П.Кохановский, Л.А.Жаров, В.П.Яковлев - Ростов-на-Дону, Феникс, 2005, 320 с.  </w:t>
      </w:r>
    </w:p>
    <w:p w:rsidR="00000000" w:rsidDel="00000000" w:rsidP="00000000" w:rsidRDefault="00000000" w:rsidRPr="00000000" w14:paraId="0000015A">
      <w:pPr>
        <w:numPr>
          <w:ilvl w:val="0"/>
          <w:numId w:val="1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Основы философии / В.П. Кохановский, Т.П. Матяш, В.П. Яковлев, </w:t>
      </w:r>
    </w:p>
    <w:p w:rsidR="00000000" w:rsidDel="00000000" w:rsidP="00000000" w:rsidRDefault="00000000" w:rsidRPr="00000000" w14:paraId="0000015B">
      <w:pPr>
        <w:ind w:left="-5" w:right="0" w:firstLine="358"/>
        <w:rPr/>
      </w:pPr>
      <w:r w:rsidDel="00000000" w:rsidR="00000000" w:rsidRPr="00000000">
        <w:rPr>
          <w:rtl w:val="0"/>
        </w:rPr>
        <w:t xml:space="preserve">Ростовна-Дону, 2010  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Философия. Учебное пособие. / Под ред. В.Н. Лавриненко.- М.: Юрист, 2009, 506 с.  </w:t>
      </w:r>
    </w:p>
    <w:p w:rsidR="00000000" w:rsidDel="00000000" w:rsidP="00000000" w:rsidRDefault="00000000" w:rsidRPr="00000000" w14:paraId="0000015D">
      <w:pPr>
        <w:numPr>
          <w:ilvl w:val="0"/>
          <w:numId w:val="1"/>
        </w:numPr>
        <w:spacing w:after="221" w:line="320" w:lineRule="auto"/>
        <w:ind w:left="665" w:right="0" w:hanging="665"/>
        <w:rPr/>
      </w:pPr>
      <w:r w:rsidDel="00000000" w:rsidR="00000000" w:rsidRPr="00000000">
        <w:rPr>
          <w:rtl w:val="0"/>
        </w:rPr>
        <w:t xml:space="preserve">Хрусталев Ю.М. Основы философии. / Ю.М Хрусталев. - М.: ГЭОТАР- Медиа, 2014, 304 с.  </w:t>
      </w:r>
    </w:p>
    <w:p w:rsidR="00000000" w:rsidDel="00000000" w:rsidP="00000000" w:rsidRDefault="00000000" w:rsidRPr="00000000" w14:paraId="0000015E">
      <w:pPr>
        <w:spacing w:after="368" w:line="259" w:lineRule="auto"/>
        <w:ind w:left="-5" w:right="0" w:firstLine="358"/>
        <w:jc w:val="left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Дополнительные источники: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Нижников С.А. Философия. Курс лекций. / С.А.Нижников. - М.: Экзамен, 2010, 396 с.  </w:t>
      </w:r>
    </w:p>
    <w:p w:rsidR="00000000" w:rsidDel="00000000" w:rsidP="00000000" w:rsidRDefault="00000000" w:rsidRPr="00000000" w14:paraId="00000160">
      <w:pPr>
        <w:numPr>
          <w:ilvl w:val="0"/>
          <w:numId w:val="2"/>
        </w:numPr>
        <w:ind w:left="665" w:right="0" w:hanging="665"/>
        <w:rPr/>
      </w:pPr>
      <w:r w:rsidDel="00000000" w:rsidR="00000000" w:rsidRPr="00000000">
        <w:rPr>
          <w:rtl w:val="0"/>
        </w:rPr>
        <w:t xml:space="preserve">Стрельник О.Н. Философия. Конспект лекций. / О.Н.Стрельник. - М.: </w:t>
      </w:r>
    </w:p>
    <w:p w:rsidR="00000000" w:rsidDel="00000000" w:rsidP="00000000" w:rsidRDefault="00000000" w:rsidRPr="00000000" w14:paraId="00000161">
      <w:pPr>
        <w:tabs>
          <w:tab w:val="center" w:pos="6988"/>
        </w:tabs>
        <w:spacing w:after="2101" w:lineRule="auto"/>
        <w:ind w:left="-15" w:right="0" w:firstLine="0"/>
        <w:jc w:val="left"/>
        <w:rPr/>
      </w:pPr>
      <w:r w:rsidDel="00000000" w:rsidR="00000000" w:rsidRPr="00000000">
        <w:rPr>
          <w:rtl w:val="0"/>
        </w:rPr>
        <w:t xml:space="preserve">Высшее образование, 2012, 335 с.  </w:t>
        <w:tab/>
        <w:t xml:space="preserve"> </w:t>
      </w:r>
    </w:p>
    <w:p w:rsidR="00000000" w:rsidDel="00000000" w:rsidP="00000000" w:rsidRDefault="00000000" w:rsidRPr="00000000" w14:paraId="0000016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1"/>
        <w:spacing w:after="48" w:line="259" w:lineRule="auto"/>
        <w:ind w:left="729" w:right="825" w:firstLine="109.00000000000006"/>
        <w:jc w:val="center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КОНТРОЛЬ И ОЦЕНКА РЕЗУЛЬТАТОВ ОСВОЕНИЯ </w:t>
      </w:r>
    </w:p>
    <w:p w:rsidR="00000000" w:rsidDel="00000000" w:rsidP="00000000" w:rsidRDefault="00000000" w:rsidRPr="00000000" w14:paraId="00000164">
      <w:pPr>
        <w:spacing w:after="3" w:line="259" w:lineRule="auto"/>
        <w:ind w:left="729" w:right="373" w:firstLine="358"/>
        <w:jc w:val="center"/>
        <w:rPr/>
      </w:pPr>
      <w:r w:rsidDel="00000000" w:rsidR="00000000" w:rsidRPr="00000000">
        <w:rPr>
          <w:b w:val="1"/>
          <w:rtl w:val="0"/>
        </w:rPr>
        <w:t xml:space="preserve">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after="30" w:lineRule="auto"/>
        <w:ind w:left="-15" w:right="109" w:firstLine="708"/>
        <w:rPr/>
      </w:pPr>
      <w:r w:rsidDel="00000000" w:rsidR="00000000" w:rsidRPr="00000000">
        <w:rPr>
          <w:b w:val="1"/>
          <w:rtl w:val="0"/>
        </w:rPr>
        <w:t xml:space="preserve">Контроль и оценка </w:t>
      </w:r>
      <w:r w:rsidDel="00000000" w:rsidR="00000000" w:rsidRPr="00000000">
        <w:rPr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 </w:t>
      </w:r>
    </w:p>
    <w:p w:rsidR="00000000" w:rsidDel="00000000" w:rsidP="00000000" w:rsidRDefault="00000000" w:rsidRPr="00000000" w14:paraId="00000166">
      <w:pPr>
        <w:spacing w:after="0" w:line="259" w:lineRule="auto"/>
        <w:ind w:left="708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986.0" w:type="dxa"/>
        <w:jc w:val="left"/>
        <w:tblInd w:w="5.0" w:type="dxa"/>
        <w:tblLayout w:type="fixed"/>
        <w:tblLook w:val="0400"/>
      </w:tblPr>
      <w:tblGrid>
        <w:gridCol w:w="5089"/>
        <w:gridCol w:w="4897"/>
        <w:tblGridChange w:id="0">
          <w:tblGrid>
            <w:gridCol w:w="5089"/>
            <w:gridCol w:w="4897"/>
          </w:tblGrid>
        </w:tblGridChange>
      </w:tblGrid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Результаты обучения (освоенные умения, усвоенные знания)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59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="259" w:lineRule="auto"/>
              <w:ind w:left="9" w:right="0" w:firstLine="0"/>
              <w:jc w:val="center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1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="259" w:lineRule="auto"/>
              <w:ind w:left="9" w:right="0" w:firstLine="0"/>
              <w:jc w:val="center"/>
              <w:rPr/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="259" w:lineRule="auto"/>
              <w:ind w:left="1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Освоенные умения: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line="259" w:lineRule="auto"/>
              <w:ind w:left="435" w:right="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line="259" w:lineRule="auto"/>
              <w:ind w:left="-6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E">
            <w:pPr>
              <w:numPr>
                <w:ilvl w:val="0"/>
                <w:numId w:val="3"/>
              </w:numPr>
              <w:spacing w:after="0" w:line="259" w:lineRule="auto"/>
              <w:ind w:left="293" w:right="55" w:hanging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заданий по </w:t>
            </w:r>
          </w:p>
          <w:p w:rsidR="00000000" w:rsidDel="00000000" w:rsidP="00000000" w:rsidRDefault="00000000" w:rsidRPr="00000000" w14:paraId="0000016F">
            <w:pPr>
              <w:spacing w:after="0"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0">
            <w:pPr>
              <w:tabs>
                <w:tab w:val="center" w:pos="1350"/>
                <w:tab w:val="right" w:pos="4897"/>
              </w:tabs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сопоставлению </w:t>
              <w:tab/>
              <w:t xml:space="preserve">основных </w:t>
            </w:r>
          </w:p>
          <w:p w:rsidR="00000000" w:rsidDel="00000000" w:rsidP="00000000" w:rsidRDefault="00000000" w:rsidRPr="00000000" w14:paraId="00000171">
            <w:pPr>
              <w:spacing w:after="0" w:line="259" w:lineRule="auto"/>
              <w:ind w:left="-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2">
            <w:pPr>
              <w:spacing w:after="0" w:line="259" w:lineRule="auto"/>
              <w:ind w:left="0" w:right="227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философских категорий и понятий;  </w:t>
            </w:r>
          </w:p>
          <w:p w:rsidR="00000000" w:rsidDel="00000000" w:rsidP="00000000" w:rsidRDefault="00000000" w:rsidRPr="00000000" w14:paraId="00000173">
            <w:pPr>
              <w:spacing w:after="0" w:line="259" w:lineRule="auto"/>
              <w:ind w:left="-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3"/>
              </w:numPr>
              <w:spacing w:after="0" w:line="259" w:lineRule="auto"/>
              <w:ind w:left="293" w:right="55" w:hanging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оценка результатов тестирования. </w:t>
            </w:r>
          </w:p>
          <w:p w:rsidR="00000000" w:rsidDel="00000000" w:rsidP="00000000" w:rsidRDefault="00000000" w:rsidRPr="00000000" w14:paraId="00000175">
            <w:pPr>
              <w:spacing w:after="0" w:line="259" w:lineRule="auto"/>
              <w:ind w:left="-6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22" w:line="259" w:lineRule="auto"/>
              <w:ind w:left="1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Усвоенные знания: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4"/>
              </w:numPr>
              <w:spacing w:after="8" w:line="311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основные  категории  и  </w:t>
              <w:tab/>
              <w:t xml:space="preserve">понятия 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4"/>
              </w:numPr>
              <w:spacing w:after="41" w:line="259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философии;  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4"/>
              </w:numPr>
              <w:spacing w:after="0" w:line="312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роль философии в жизни человека и общества;  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4"/>
              </w:numPr>
              <w:spacing w:after="1" w:line="311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основы философского учения о бытии;  </w:t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4"/>
              </w:numPr>
              <w:spacing w:after="0" w:line="302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сущность процесса познания;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основы научной, философской и религиозной картин мира;  </w:t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4"/>
              </w:numPr>
              <w:spacing w:after="0" w:line="294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об условиях формирования личности, о свободе и ответственности за сохранение жизни, культуры,  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4"/>
              </w:numPr>
              <w:spacing w:after="0" w:line="259" w:lineRule="auto"/>
              <w:ind w:left="435" w:right="3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окружающей среды; о социальных и этических проблемах, связанных с развитием и использованием достижений науки, техники и технологий.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numPr>
                <w:ilvl w:val="0"/>
                <w:numId w:val="5"/>
              </w:numPr>
              <w:spacing w:after="36" w:line="286" w:lineRule="auto"/>
              <w:ind w:left="0" w:right="1" w:firstLine="440"/>
              <w:rPr/>
            </w:pPr>
            <w:r w:rsidDel="00000000" w:rsidR="00000000" w:rsidRPr="00000000">
              <w:rPr>
                <w:rtl w:val="0"/>
              </w:rPr>
              <w:t xml:space="preserve">оценка точности определений разных философских понятий в форме терминологического диктанта; - оценка индивидуальных </w:t>
            </w:r>
          </w:p>
          <w:p w:rsidR="00000000" w:rsidDel="00000000" w:rsidP="00000000" w:rsidRDefault="00000000" w:rsidRPr="00000000" w14:paraId="0000017F">
            <w:pPr>
              <w:tabs>
                <w:tab w:val="center" w:pos="1397"/>
              </w:tabs>
              <w:spacing w:after="68" w:line="259" w:lineRule="auto"/>
              <w:ind w:left="-7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устных ответов;  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5"/>
              </w:numPr>
              <w:spacing w:after="1" w:line="300" w:lineRule="auto"/>
              <w:ind w:left="0" w:right="1" w:firstLine="440"/>
              <w:rPr/>
            </w:pPr>
            <w:r w:rsidDel="00000000" w:rsidR="00000000" w:rsidRPr="00000000">
              <w:rPr>
                <w:rtl w:val="0"/>
              </w:rPr>
              <w:t xml:space="preserve">оценка результатов письменного  опроса в форме тестирования; оценка результатов выполнения проблемных и логических заданий; -</w:t>
            </w:r>
          </w:p>
          <w:p w:rsidR="00000000" w:rsidDel="00000000" w:rsidP="00000000" w:rsidRDefault="00000000" w:rsidRPr="00000000" w14:paraId="00000181">
            <w:pPr>
              <w:spacing w:after="11" w:line="296" w:lineRule="auto"/>
              <w:ind w:left="-6" w:right="4" w:hanging="0.9999999999999998"/>
              <w:rPr/>
            </w:pPr>
            <w:r w:rsidDel="00000000" w:rsidR="00000000" w:rsidRPr="00000000">
              <w:rPr>
                <w:rtl w:val="0"/>
              </w:rPr>
              <w:t xml:space="preserve"> оценка точности определения различных философских концепций;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оценка результатов защиты  рефератов; </w:t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5"/>
              </w:numPr>
              <w:spacing w:after="0" w:line="308.00000000000006" w:lineRule="auto"/>
              <w:ind w:left="0" w:right="1" w:firstLine="440"/>
              <w:rPr/>
            </w:pPr>
            <w:r w:rsidDel="00000000" w:rsidR="00000000" w:rsidRPr="00000000">
              <w:rPr>
                <w:rtl w:val="0"/>
              </w:rPr>
              <w:t xml:space="preserve">оценка выполнения заданий по  сопоставлению разных философских  подходов и концепций.  </w:t>
            </w:r>
          </w:p>
          <w:p w:rsidR="00000000" w:rsidDel="00000000" w:rsidP="00000000" w:rsidRDefault="00000000" w:rsidRPr="00000000" w14:paraId="00000183">
            <w:pPr>
              <w:tabs>
                <w:tab w:val="center" w:pos="475"/>
              </w:tabs>
              <w:spacing w:after="1" w:line="259" w:lineRule="auto"/>
              <w:ind w:left="-6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84">
            <w:pPr>
              <w:spacing w:after="0" w:line="259" w:lineRule="auto"/>
              <w:ind w:left="-5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5">
      <w:pPr>
        <w:spacing w:after="2377" w:line="259" w:lineRule="auto"/>
        <w:ind w:left="0" w:right="68" w:firstLine="0"/>
        <w:jc w:val="left"/>
        <w:rPr/>
      </w:pPr>
      <w:r w:rsidDel="00000000" w:rsidR="00000000" w:rsidRPr="00000000">
        <w:rPr>
          <w:rFonts w:ascii="Calibri" w:cs="Calibri" w:eastAsia="Calibri" w:hAnsi="Calibri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657" w:top="632" w:left="1133" w:right="71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65" w:hanging="6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65" w:hanging="66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293" w:hanging="293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15" w:hanging="15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35" w:hanging="22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55" w:hanging="29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75" w:hanging="367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95" w:hanging="439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15" w:hanging="51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35" w:hanging="58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55" w:hanging="65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435" w:hanging="4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15" w:hanging="15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35" w:hanging="22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55" w:hanging="29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75" w:hanging="367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95" w:hanging="439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15" w:hanging="51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35" w:hanging="58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55" w:hanging="65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15" w:hanging="15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35" w:hanging="22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55" w:hanging="29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75" w:hanging="367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95" w:hanging="439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15" w:hanging="511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35" w:hanging="583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55" w:hanging="655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532" w:hanging="1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252" w:hanging="2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972" w:hanging="2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692" w:hanging="3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412" w:hanging="4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132" w:hanging="51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852" w:hanging="58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572" w:hanging="65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902" w:hanging="90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742" w:hanging="17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462" w:hanging="246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182" w:hanging="318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902" w:hanging="390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622" w:hanging="462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342" w:hanging="5342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074" w:hanging="20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794" w:hanging="27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514" w:hanging="35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234" w:hanging="423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954" w:hanging="495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674" w:hanging="567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394" w:hanging="639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14" w:hanging="7114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60" w:line="268" w:lineRule="auto"/>
        <w:ind w:left="368" w:right="7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70" w:lineRule="auto"/>
      <w:ind w:left="119" w:right="1357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19" w:right="1357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" w:before="0" w:line="259" w:lineRule="auto"/>
      <w:ind w:left="109" w:right="0" w:hanging="109"/>
      <w:jc w:val="righ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110.0" w:type="dxa"/>
        <w:bottom w:w="0.0" w:type="dxa"/>
        <w:right w:w="86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0.0" w:type="dxa"/>
        <w:left w:w="11.0" w:type="dxa"/>
        <w:bottom w:w="0.0" w:type="dxa"/>
        <w:right w:w="24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.0" w:type="dxa"/>
        <w:left w:w="0.0" w:type="dxa"/>
        <w:bottom w:w="0.0" w:type="dxa"/>
        <w:right w:w="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9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