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профессиональная  образовательная организация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94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РАБОЧАЯ ПРОГРАММА УЧЕБНОЙ ДИСЦИПЛИНЫ </w:t>
      </w:r>
    </w:p>
    <w:p w:rsidR="00000000" w:rsidDel="00000000" w:rsidP="00000000" w:rsidRDefault="00000000" w:rsidRPr="00000000" w14:paraId="00000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Астрономия</w:t>
      </w:r>
    </w:p>
    <w:p w:rsidR="00000000" w:rsidDel="00000000" w:rsidP="00000000" w:rsidRDefault="00000000" w:rsidRPr="00000000" w14:paraId="00000015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61.99999999999994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4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="2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tabs>
          <w:tab w:val="left" w:pos="8222"/>
        </w:tabs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line="21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общему образованию (протокол от 28 июня 2016 г. № 2/16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з).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7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pos="6420"/>
        </w:tabs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Разработчики: В.И. Козодаева – ГАУ КО «Колледж предпринимательства», преподаватель</w:t>
      </w:r>
    </w:p>
    <w:p w:rsidR="00000000" w:rsidDel="00000000" w:rsidP="00000000" w:rsidRDefault="00000000" w:rsidRPr="00000000" w14:paraId="00000039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 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D">
      <w:pPr>
        <w:widowControl w:val="0"/>
        <w:spacing w:after="0" w:line="351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СОДЕРЖАНИЕ</w:t>
      </w:r>
    </w:p>
    <w:tbl>
      <w:tblPr>
        <w:tblStyle w:val="Table2"/>
        <w:tblW w:w="8897.0" w:type="dxa"/>
        <w:jc w:val="center"/>
        <w:tblLayout w:type="fixed"/>
        <w:tblLook w:val="0000"/>
      </w:tblPr>
      <w:tblGrid>
        <w:gridCol w:w="8046"/>
        <w:gridCol w:w="851"/>
        <w:tblGridChange w:id="0">
          <w:tblGrid>
            <w:gridCol w:w="8046"/>
            <w:gridCol w:w="85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pStyle w:val="Heading1"/>
              <w:ind w:left="284" w:firstLine="0"/>
              <w:jc w:val="both"/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стр.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pStyle w:val="Heading1"/>
              <w:numPr>
                <w:ilvl w:val="0"/>
                <w:numId w:val="7"/>
              </w:numPr>
              <w:ind w:left="284" w:right="-108" w:hanging="284"/>
              <w:jc w:val="both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ПАСПОРТ РАБОЧЕЙ ПРОГРАММЫ УЧЕБНОЙ </w:t>
            </w:r>
          </w:p>
          <w:p w:rsidR="00000000" w:rsidDel="00000000" w:rsidP="00000000" w:rsidRDefault="00000000" w:rsidRPr="00000000" w14:paraId="00000047">
            <w:pPr>
              <w:pStyle w:val="Heading1"/>
              <w:ind w:left="284" w:right="-108" w:firstLine="0"/>
              <w:jc w:val="both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ДИСЦИПЛИНЫ</w:t>
            </w:r>
          </w:p>
          <w:p w:rsidR="00000000" w:rsidDel="00000000" w:rsidP="00000000" w:rsidRDefault="00000000" w:rsidRPr="00000000" w14:paraId="00000048">
            <w:pPr>
              <w:ind w:left="284" w:right="-108" w:hanging="284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pStyle w:val="Heading1"/>
              <w:numPr>
                <w:ilvl w:val="0"/>
                <w:numId w:val="7"/>
              </w:numPr>
              <w:ind w:left="284" w:right="-108" w:hanging="284"/>
              <w:jc w:val="both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СТРУКТУРА И СОДЕРЖАНИЕ УЧЕБНОЙ </w:t>
            </w:r>
          </w:p>
          <w:p w:rsidR="00000000" w:rsidDel="00000000" w:rsidP="00000000" w:rsidRDefault="00000000" w:rsidRPr="00000000" w14:paraId="0000004B">
            <w:pPr>
              <w:pStyle w:val="Heading1"/>
              <w:ind w:left="284" w:right="-108" w:firstLine="0"/>
              <w:jc w:val="both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ДИСЦИПЛИНЫ</w:t>
            </w:r>
          </w:p>
          <w:p w:rsidR="00000000" w:rsidDel="00000000" w:rsidP="00000000" w:rsidRDefault="00000000" w:rsidRPr="00000000" w14:paraId="0000004C">
            <w:pPr>
              <w:pStyle w:val="Heading1"/>
              <w:ind w:left="284" w:right="-108" w:hanging="284"/>
              <w:jc w:val="both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pStyle w:val="Heading1"/>
              <w:numPr>
                <w:ilvl w:val="0"/>
                <w:numId w:val="7"/>
              </w:numPr>
              <w:ind w:left="284" w:right="-108" w:hanging="284"/>
              <w:jc w:val="both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УСЛОВИЯ РЕАЛИЗАЦИИ РАБОЧЕЙ </w:t>
            </w:r>
          </w:p>
          <w:p w:rsidR="00000000" w:rsidDel="00000000" w:rsidP="00000000" w:rsidRDefault="00000000" w:rsidRPr="00000000" w14:paraId="0000004F">
            <w:pPr>
              <w:pStyle w:val="Heading1"/>
              <w:ind w:left="284" w:right="-108" w:firstLine="0"/>
              <w:jc w:val="both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ПРОГРАММЫ УЧЕБНОЙ ДИСЦИПЛИНЫ</w:t>
            </w:r>
          </w:p>
          <w:p w:rsidR="00000000" w:rsidDel="00000000" w:rsidP="00000000" w:rsidRDefault="00000000" w:rsidRPr="00000000" w14:paraId="00000050">
            <w:pPr>
              <w:pStyle w:val="Heading1"/>
              <w:ind w:left="284" w:right="-108" w:hanging="284"/>
              <w:jc w:val="both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pStyle w:val="Heading1"/>
              <w:numPr>
                <w:ilvl w:val="0"/>
                <w:numId w:val="7"/>
              </w:numPr>
              <w:ind w:left="284" w:right="-108" w:hanging="284"/>
              <w:jc w:val="both"/>
              <w:rPr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КОНТРОЛЬ И ОЦЕНКА РЕЗУЛЬТАТОВ </w:t>
            </w:r>
          </w:p>
          <w:p w:rsidR="00000000" w:rsidDel="00000000" w:rsidP="00000000" w:rsidRDefault="00000000" w:rsidRPr="00000000" w14:paraId="00000053">
            <w:pPr>
              <w:pStyle w:val="Heading1"/>
              <w:ind w:left="284" w:right="-108" w:firstLine="0"/>
              <w:jc w:val="both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ОСВОЕНИЯ УЧЕБНОЙ ДИСЦИПЛИНЫ</w:t>
            </w:r>
          </w:p>
          <w:p w:rsidR="00000000" w:rsidDel="00000000" w:rsidP="00000000" w:rsidRDefault="00000000" w:rsidRPr="00000000" w14:paraId="00000054">
            <w:pPr>
              <w:pStyle w:val="Heading1"/>
              <w:ind w:left="284" w:right="-108" w:hanging="284"/>
              <w:jc w:val="both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5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ind w:hanging="142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ПАСПОРТ РАБОЧЕЙ ПРОГРАММЫ УЧЕБНОЙ ДИСЦИПЛИНЫ </w:t>
      </w:r>
    </w:p>
    <w:p w:rsidR="00000000" w:rsidDel="00000000" w:rsidP="00000000" w:rsidRDefault="00000000" w:rsidRPr="00000000" w14:paraId="00000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Астрономия</w:t>
      </w:r>
    </w:p>
    <w:p w:rsidR="00000000" w:rsidDel="00000000" w:rsidP="00000000" w:rsidRDefault="00000000" w:rsidRPr="00000000" w14:paraId="00000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Рабочая программа учебной дисциплины является частью программ подготовки квалифицированных рабочих, служащих и специалистов среднего звена, обучающихся на базе основного общего образования, разработанных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17 марта 2015 г. N 06-259)</w:t>
      </w:r>
    </w:p>
    <w:p w:rsidR="00000000" w:rsidDel="00000000" w:rsidP="00000000" w:rsidRDefault="00000000" w:rsidRPr="00000000" w14:paraId="0000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Место дисциплины в структуре программы подготовки квалифицированных рабочих, служащих и специалистов среднего звена: </w:t>
      </w:r>
    </w:p>
    <w:p w:rsidR="00000000" w:rsidDel="00000000" w:rsidP="00000000" w:rsidRDefault="00000000" w:rsidRPr="00000000" w14:paraId="0000005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Учебная дисциплина Астрономия является учебным предметом из обязательной предметной области Естественные науки ФГОС среднего общего образования. В профессиональной образовательной организации, учебная дисциплина Астрономия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:rsidR="00000000" w:rsidDel="00000000" w:rsidP="00000000" w:rsidRDefault="00000000" w:rsidRPr="00000000" w14:paraId="0000006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учебном плане ППКРС и ППССЗ учебная дисциплина Астрономия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и специальностей СПО.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Цели и задачи учебной дисциплины – требования к результатам освоения учебной дисциплины: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Освоение содержания учебной дисциплины Астрономия обеспечивает достижение обучающимися следующих результатов: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готовности к морально-этической оценке использования научных достижений, чувства ответственности за защиту окружающей среды;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устойчивый интерес к истории и достижениям в области астрономии;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умение анализировать последствия освоения космического пространства для окружающей среды, жизни и деятельности человека;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метапредметных: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оценивание достоверности естественнонаучной информации;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познавательных интересов, интеллектуальных и творческих способностей в процессе приобретения знаний и умений с использованием различных источников информации и современных информационных технологий;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приобретенных знаний и умений для решения практических задач повседневной жизни;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понимание сущности повседневно наблюдаемых и редких астрономических явлений, ознакомление с научными методами и историей изучения Вселенной,  Солнечной системы и Галактики, ощущение связи своего существования со всей историей эволюции Метагалактики, сознательного отношения к активно внедряемой в нашу жизнь астрологии и других оккультных (эзотерических) наук.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освоения учебной дисциплины обучающийся должен:</w:t>
      </w:r>
    </w:p>
    <w:p w:rsidR="00000000" w:rsidDel="00000000" w:rsidP="00000000" w:rsidRDefault="00000000" w:rsidRPr="00000000" w14:paraId="0000007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описывать и использовать карту звездного неба для нахождения координат светила;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выражать результаты измерений и расчетов в единицах Международной системы;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приводить примеры практического использования астрономических знаний о небесных телах и их системах;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решать задачи на применение изученных астрономических законов;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владеть компетенциями: коммуникативной, рефлексивной, личностного саморазвития, ценностно-ориентационной, смыслопоисковой, и профессионально-трудового выбора</w:t>
      </w:r>
    </w:p>
    <w:p w:rsidR="00000000" w:rsidDel="00000000" w:rsidP="00000000" w:rsidRDefault="00000000" w:rsidRPr="00000000" w14:paraId="0000007A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знать: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смысл основных понятий астрономии;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видимое и реальное движение небесных тел и их систем, орбиты планет, созвездия и их классификация;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 Солнечной системы, фазы Луны, фотосферные факелы, хромосфера, черная дыра, Эволюция, эклиптика;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определения величин: астрономическая единица, афелий, блеск звезды, возраст небесного тела, параллакс, парсек, период, перигелий;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физические характеристики планет и звезд, их химический состав, звездные величины, радиус светил,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смысл работ и формулировки законов: Аристотеля, Птолемея, Галилея, Коперника, Бруно, Ломоносова, Гершеля, Браге, Кеплера, Ньютона, Леверье, Адамса, Галлея, Белопольского, Бредихина, Струве, Герцшпрунга-Рассела, Хаббла, Доплера, Фридмана, Эйнштейна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СТРУКТУРА И СОДЕРЖАНИЕ УЧЕБНОЙ ДИСЦИПЛИНЫ</w:t>
      </w:r>
    </w:p>
    <w:p w:rsidR="00000000" w:rsidDel="00000000" w:rsidP="00000000" w:rsidRDefault="00000000" w:rsidRPr="00000000" w14:paraId="0000008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Астрономия</w:t>
      </w:r>
    </w:p>
    <w:p w:rsidR="00000000" w:rsidDel="00000000" w:rsidP="00000000" w:rsidRDefault="00000000" w:rsidRPr="00000000" w14:paraId="0000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2.1. Объем учебной дисциплины и виды учебной работы</w:t>
      </w:r>
    </w:p>
    <w:p w:rsidR="00000000" w:rsidDel="00000000" w:rsidP="00000000" w:rsidRDefault="00000000" w:rsidRPr="00000000" w14:paraId="0000008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8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080"/>
        <w:gridCol w:w="1418"/>
        <w:tblGridChange w:id="0">
          <w:tblGrid>
            <w:gridCol w:w="8080"/>
            <w:gridCol w:w="1418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Суммарная учебная нагрузка во взаимодействии с 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преподавателем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Самостоятельная работа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Объем образовательной программы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практические занятия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контрольные работы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Самостоятельная работа обучающегося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(всего)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Промежуточная аттестация в форме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дифференцированного зачета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  <w:sectPr>
          <w:pgSz w:h="16838" w:w="11906" w:orient="portrait"/>
          <w:pgMar w:bottom="1134" w:top="1134" w:left="1134" w:right="851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 xml:space="preserve">2.2. Тематический план и содержание учебной дисциплины Астрономия</w:t>
      </w:r>
    </w:p>
    <w:tbl>
      <w:tblPr>
        <w:tblStyle w:val="Table4"/>
        <w:tblW w:w="15061.999999999998" w:type="dxa"/>
        <w:jc w:val="left"/>
        <w:tblInd w:w="2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9"/>
        <w:gridCol w:w="425"/>
        <w:gridCol w:w="142"/>
        <w:gridCol w:w="9820"/>
        <w:gridCol w:w="1358"/>
        <w:gridCol w:w="1358"/>
        <w:tblGridChange w:id="0">
          <w:tblGrid>
            <w:gridCol w:w="1959"/>
            <w:gridCol w:w="425"/>
            <w:gridCol w:w="142"/>
            <w:gridCol w:w="9820"/>
            <w:gridCol w:w="1358"/>
            <w:gridCol w:w="13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разделов и тем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материала, лабораторные, практические занятия, самостоятельная работа обучающихся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 часов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Уровень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освоения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Введение в астрономию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1.1.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 Астрономия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задачи и цели, разделы, периоды развития, астрономические наблюдения и их значения. История астрономических наблюдений и исследований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Телескоп.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Устройство телескопов. Виды телескопов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Ход лучей в оптических телескопах. Оптические аберрации телескопов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1.2.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практической астрономии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Звездное небо.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Мифы звездного неба. Схема взаимного расположения основных созвездий и ярких звезд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Изменение вида звездного неба.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Созвездия весеннего неба. Полярные созвездия апрельским вечером. Летнее небо. Осеннее  небо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Небесная сфера и ось мира.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Экваториальная система координат. Способы определения географической широты. Основы измерения времени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Движение небесных тел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2.1.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Механика небесных тел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0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Строение Солнечной системы.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представлений о Солнечной системе Геоцентрическая система мира. Гелиоцентрическая система мира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D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Законы Кеплера — законы движения небесных тел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Сидерический и синодический период обращения планет. Обобщение и уточнение Ньютоном законов Кеплера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на I закон Кеплера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на нахождение периодов обращения планет и применение законов Кеплера.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на закон Всемирного тяготения. Определение расстояний до тел Солнечной системы и размеров небесных тел.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Сравнительная планетология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3.1.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Планеты земной группы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Планеты земной группы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Общие характеристики планет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Луна и ее природа.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Естественные спутники планет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A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Фазы Луны. Солнечные и лунные затмения</w:t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3.2. Планеты-гиганты и малые тела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F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6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Планеты-гиганты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Особенности характеристик планет-гигантов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C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Мелкие небесные тела.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Понятие об астероидно-кометной опасности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1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тестовых заданий. Карликовые планеты и малые тела Солнечной системы. Кометы и метеоры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расчетных задач по определению сил всемирного тяготения. Юпитер. Уран. Сатурн. Спутники планет – гигантов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Солнце и звезды</w:t>
            </w:r>
          </w:p>
        </w:tc>
        <w:tc>
          <w:tcPr/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4.1.</w:t>
            </w:r>
          </w:p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Солнце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материала:</w:t>
            </w:r>
          </w:p>
        </w:tc>
        <w:tc>
          <w:tcPr/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1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Солнце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как звезда. Строение солнечной атмосферы </w:t>
            </w:r>
          </w:p>
        </w:tc>
        <w:tc>
          <w:tcPr/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6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активности Солнца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4.2.</w:t>
            </w:r>
          </w:p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Звезды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Основные характеристики звезд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светимость, температура, масса и размеры звезд.</w:t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Двойные звезды. Эволюция звезд. Нестационарные звезды.</w:t>
            </w:r>
          </w:p>
          <w:p w:rsidR="00000000" w:rsidDel="00000000" w:rsidP="00000000" w:rsidRDefault="00000000" w:rsidRPr="00000000" w14:paraId="000001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природа звезд. Сверхновые звезды</w:t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 расстояния до звезд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5.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Строение и эволюция Вселенной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5.1.</w:t>
            </w:r>
          </w:p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Вселенная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материала: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A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C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Модели Вселенной.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Модели эволюции Вселенной. Антропный принцип. Жизнь и разум во Вселенной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0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2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Астрономическая картина мира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картина строения и эволюции Вселенной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Дифференцированный зачет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shd w:fill="bfbfbf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" w:hRule="atLeast"/>
          <w:tblHeader w:val="0"/>
        </w:trPr>
        <w:tc>
          <w:tcPr/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 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vMerge w:val="continue"/>
            <w:shd w:fill="bfbfbf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характеристики уровня освоения учебного материала используются следующие обозначения: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1 - ознакомительный (узнавание ранее изученных объектов, свойств); 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2 - репродуктивный (выполнение деятельности по образцу, инструкции или под руководством)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993" w:top="284" w:left="1134" w:right="1134" w:header="708" w:footer="708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3 - продуктивный (планирование и самостоятельное выполнение деятельности, решение проблемных задач)</w:t>
      </w:r>
    </w:p>
    <w:p w:rsidR="00000000" w:rsidDel="00000000" w:rsidP="00000000" w:rsidRDefault="00000000" w:rsidRPr="00000000" w14:paraId="000001C6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3. УСЛОВИЯ РЕАЛИЗАЦИИ РАБОЧЕЙ ПРОГРАММЫ УЧЕБНОЙ ДИСЦИПЛИНЫ</w:t>
      </w:r>
    </w:p>
    <w:p w:rsidR="00000000" w:rsidDel="00000000" w:rsidP="00000000" w:rsidRDefault="00000000" w:rsidRPr="00000000" w14:paraId="00000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ind w:left="36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3.1 Требования к минимальному материально-техническому </w:t>
      </w:r>
    </w:p>
    <w:p w:rsidR="00000000" w:rsidDel="00000000" w:rsidP="00000000" w:rsidRDefault="00000000" w:rsidRPr="00000000" w14:paraId="00000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обеспечению</w:t>
      </w:r>
    </w:p>
    <w:p w:rsidR="00000000" w:rsidDel="00000000" w:rsidP="00000000" w:rsidRDefault="00000000" w:rsidRPr="00000000" w14:paraId="000001CA">
      <w:pPr>
        <w:spacing w:after="0" w:lineRule="auto"/>
        <w:ind w:left="-600" w:firstLine="60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Реализация рабочей программы учебной дисциплины обеспечивается наличием учебного кабинета Физики и Астрономии. </w:t>
      </w:r>
    </w:p>
    <w:p w:rsidR="00000000" w:rsidDel="00000000" w:rsidP="00000000" w:rsidRDefault="00000000" w:rsidRPr="00000000" w14:paraId="000001CB">
      <w:pPr>
        <w:spacing w:after="0" w:lineRule="auto"/>
        <w:ind w:left="-600" w:firstLine="60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Оборудование учебного кабинета: </w:t>
      </w:r>
    </w:p>
    <w:p w:rsidR="00000000" w:rsidDel="00000000" w:rsidP="00000000" w:rsidRDefault="00000000" w:rsidRPr="00000000" w14:paraId="000001CC">
      <w:pPr>
        <w:numPr>
          <w:ilvl w:val="0"/>
          <w:numId w:val="11"/>
        </w:numPr>
        <w:spacing w:after="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посадочные места по количеству обучающихся; </w:t>
      </w:r>
    </w:p>
    <w:p w:rsidR="00000000" w:rsidDel="00000000" w:rsidP="00000000" w:rsidRDefault="00000000" w:rsidRPr="00000000" w14:paraId="000001CD">
      <w:pPr>
        <w:numPr>
          <w:ilvl w:val="0"/>
          <w:numId w:val="11"/>
        </w:numPr>
        <w:spacing w:after="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рабочее место преподавателя; </w:t>
      </w:r>
    </w:p>
    <w:p w:rsidR="00000000" w:rsidDel="00000000" w:rsidP="00000000" w:rsidRDefault="00000000" w:rsidRPr="00000000" w14:paraId="000001CE">
      <w:pPr>
        <w:numPr>
          <w:ilvl w:val="0"/>
          <w:numId w:val="11"/>
        </w:numPr>
        <w:spacing w:after="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демонстрационный стол </w:t>
      </w:r>
    </w:p>
    <w:p w:rsidR="00000000" w:rsidDel="00000000" w:rsidP="00000000" w:rsidRDefault="00000000" w:rsidRPr="00000000" w14:paraId="000001CF">
      <w:pPr>
        <w:numPr>
          <w:ilvl w:val="0"/>
          <w:numId w:val="11"/>
        </w:numPr>
        <w:spacing w:after="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учебно-наглядные пособия по Астрономии; </w:t>
      </w:r>
    </w:p>
    <w:p w:rsidR="00000000" w:rsidDel="00000000" w:rsidP="00000000" w:rsidRDefault="00000000" w:rsidRPr="00000000" w14:paraId="000001D0">
      <w:pPr>
        <w:numPr>
          <w:ilvl w:val="0"/>
          <w:numId w:val="11"/>
        </w:numPr>
        <w:spacing w:after="0" w:lineRule="auto"/>
        <w:ind w:left="720" w:hanging="360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периодическая система химических элементов Д.И. Менделеева;</w:t>
      </w:r>
    </w:p>
    <w:p w:rsidR="00000000" w:rsidDel="00000000" w:rsidP="00000000" w:rsidRDefault="00000000" w:rsidRPr="00000000" w14:paraId="000001D1">
      <w:pPr>
        <w:numPr>
          <w:ilvl w:val="0"/>
          <w:numId w:val="11"/>
        </w:numPr>
        <w:spacing w:after="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плакаты </w:t>
      </w:r>
    </w:p>
    <w:p w:rsidR="00000000" w:rsidDel="00000000" w:rsidP="00000000" w:rsidRDefault="00000000" w:rsidRPr="00000000" w14:paraId="000001D2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Технические средства обучения: </w:t>
      </w:r>
    </w:p>
    <w:p w:rsidR="00000000" w:rsidDel="00000000" w:rsidP="00000000" w:rsidRDefault="00000000" w:rsidRPr="00000000" w14:paraId="000001D3">
      <w:pPr>
        <w:numPr>
          <w:ilvl w:val="0"/>
          <w:numId w:val="11"/>
        </w:numPr>
        <w:spacing w:after="0" w:lineRule="auto"/>
        <w:ind w:left="72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интерактивная доска с лицензионным программным обеспечением и </w:t>
      </w:r>
    </w:p>
    <w:p w:rsidR="00000000" w:rsidDel="00000000" w:rsidP="00000000" w:rsidRDefault="00000000" w:rsidRPr="00000000" w14:paraId="000001D4">
      <w:pPr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мультимедиапроектор </w:t>
      </w:r>
    </w:p>
    <w:p w:rsidR="00000000" w:rsidDel="00000000" w:rsidP="00000000" w:rsidRDefault="00000000" w:rsidRPr="00000000" w14:paraId="00000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ind w:left="36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3.2. Информационное обеспечение обучения</w:t>
      </w:r>
    </w:p>
    <w:p w:rsidR="00000000" w:rsidDel="00000000" w:rsidP="00000000" w:rsidRDefault="00000000" w:rsidRPr="00000000" w14:paraId="00000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Rule="auto"/>
        <w:ind w:left="36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after="0" w:lineRule="auto"/>
        <w:ind w:left="-600" w:firstLine="60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 </w:t>
      </w:r>
    </w:p>
    <w:p w:rsidR="00000000" w:rsidDel="00000000" w:rsidP="00000000" w:rsidRDefault="00000000" w:rsidRPr="00000000" w14:paraId="000001D9">
      <w:pPr>
        <w:spacing w:after="0" w:lineRule="auto"/>
        <w:ind w:left="-600" w:firstLine="60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Основные источники: </w:t>
      </w:r>
    </w:p>
    <w:p w:rsidR="00000000" w:rsidDel="00000000" w:rsidP="00000000" w:rsidRDefault="00000000" w:rsidRPr="00000000" w14:paraId="000001DA">
      <w:pPr>
        <w:numPr>
          <w:ilvl w:val="0"/>
          <w:numId w:val="1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Е.В. Алексеева, П.М. Скворцов, Т.С. Фещенко, Л.А. Шестакова.  Астрономия: учебник для студ. учреждений сред. проф. образования под ред. Т.С. Фещенко – М : Издательский центр «Академия», 2019 </w:t>
      </w:r>
    </w:p>
    <w:p w:rsidR="00000000" w:rsidDel="00000000" w:rsidP="00000000" w:rsidRDefault="00000000" w:rsidRPr="00000000" w14:paraId="000001DB">
      <w:pPr>
        <w:numPr>
          <w:ilvl w:val="0"/>
          <w:numId w:val="1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Воронцов-Вельяминов Б.А., Страут Е.К. «Астрономия»: Учебник для общеобразовательных учреждений – 11 класс. – М.: Дрофа, 2015 </w:t>
      </w:r>
    </w:p>
    <w:p w:rsidR="00000000" w:rsidDel="00000000" w:rsidP="00000000" w:rsidRDefault="00000000" w:rsidRPr="00000000" w14:paraId="000001DC">
      <w:pPr>
        <w:numPr>
          <w:ilvl w:val="0"/>
          <w:numId w:val="1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Левитан Е.П. « Астрономия»: Учебник для 11 класса общеобразовательных учреждений. – М.: Просвещение, 2016</w:t>
      </w:r>
    </w:p>
    <w:p w:rsidR="00000000" w:rsidDel="00000000" w:rsidP="00000000" w:rsidRDefault="00000000" w:rsidRPr="00000000" w14:paraId="000001DD">
      <w:pPr>
        <w:numPr>
          <w:ilvl w:val="0"/>
          <w:numId w:val="1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Оськина В.Т. «Астрономия 11 класс: поурочные планы по учебнику Е. П. Левитан», 2016</w:t>
      </w:r>
    </w:p>
    <w:p w:rsidR="00000000" w:rsidDel="00000000" w:rsidP="00000000" w:rsidRDefault="00000000" w:rsidRPr="00000000" w14:paraId="000001DE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0" w:lineRule="auto"/>
        <w:ind w:left="-600" w:firstLine="60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преподавателей:</w:t>
      </w:r>
    </w:p>
    <w:p w:rsidR="00000000" w:rsidDel="00000000" w:rsidP="00000000" w:rsidRDefault="00000000" w:rsidRPr="00000000" w14:paraId="000001E0">
      <w:pPr>
        <w:numPr>
          <w:ilvl w:val="0"/>
          <w:numId w:val="2"/>
        </w:numPr>
        <w:spacing w:after="0" w:lineRule="auto"/>
        <w:ind w:left="-357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Авторская программа по астрономии Е.П. Левитана</w:t>
      </w:r>
    </w:p>
    <w:p w:rsidR="00000000" w:rsidDel="00000000" w:rsidP="00000000" w:rsidRDefault="00000000" w:rsidRPr="00000000" w14:paraId="000001E1">
      <w:pPr>
        <w:numPr>
          <w:ilvl w:val="0"/>
          <w:numId w:val="2"/>
        </w:numPr>
        <w:spacing w:after="0" w:lineRule="auto"/>
        <w:ind w:left="0" w:hanging="35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Жуков Л.В., Соколова И.И. «Рабочая тетрадь по астрономии для 11 класса. Учебное пособие». – СПб.: Паритет, 2015</w:t>
      </w:r>
    </w:p>
    <w:p w:rsidR="00000000" w:rsidDel="00000000" w:rsidP="00000000" w:rsidRDefault="00000000" w:rsidRPr="00000000" w14:paraId="000001E2">
      <w:pPr>
        <w:numPr>
          <w:ilvl w:val="0"/>
          <w:numId w:val="2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Журналы «Земля и вселенная»</w:t>
      </w:r>
    </w:p>
    <w:p w:rsidR="00000000" w:rsidDel="00000000" w:rsidP="00000000" w:rsidRDefault="00000000" w:rsidRPr="00000000" w14:paraId="000001E3">
      <w:pPr>
        <w:numPr>
          <w:ilvl w:val="0"/>
          <w:numId w:val="2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Левитан Е.П. «Астрономия от А до Я: Малая детская энциклопедия». – М.: Аргументы и факты, 2014</w:t>
      </w:r>
    </w:p>
    <w:p w:rsidR="00000000" w:rsidDel="00000000" w:rsidP="00000000" w:rsidRDefault="00000000" w:rsidRPr="00000000" w14:paraId="000001E4">
      <w:pPr>
        <w:numPr>
          <w:ilvl w:val="0"/>
          <w:numId w:val="2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Школьная энциклопедия «Естественные науки», – М.: Росмэн, 2005</w:t>
      </w:r>
    </w:p>
    <w:p w:rsidR="00000000" w:rsidDel="00000000" w:rsidP="00000000" w:rsidRDefault="00000000" w:rsidRPr="00000000" w14:paraId="000001E5">
      <w:pPr>
        <w:numPr>
          <w:ilvl w:val="0"/>
          <w:numId w:val="2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Шевченко М.Ю. «Школьный астрономический календарь». – М.: Дрофа</w:t>
      </w:r>
    </w:p>
    <w:p w:rsidR="00000000" w:rsidDel="00000000" w:rsidP="00000000" w:rsidRDefault="00000000" w:rsidRPr="00000000" w14:paraId="000001E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Энциклопедия для детей. Т.8. Астрономия. – М.: Аванта +,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0" w:lineRule="auto"/>
        <w:ind w:left="-600" w:firstLine="60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Интернет-ресурсы:</w:t>
      </w:r>
    </w:p>
    <w:p w:rsidR="00000000" w:rsidDel="00000000" w:rsidP="00000000" w:rsidRDefault="00000000" w:rsidRPr="00000000" w14:paraId="000001E9">
      <w:pPr>
        <w:numPr>
          <w:ilvl w:val="0"/>
          <w:numId w:val="10"/>
        </w:numPr>
        <w:spacing w:after="0" w:lineRule="auto"/>
        <w:ind w:left="0" w:hanging="35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Сайт ФИПИ: </w:t>
      </w:r>
      <w:hyperlink r:id="rId7">
        <w:r w:rsidDel="00000000" w:rsidR="00000000" w:rsidRPr="00000000">
          <w:rPr>
            <w:color w:val="000000"/>
            <w:sz w:val="28"/>
            <w:szCs w:val="28"/>
            <w:rtl w:val="0"/>
          </w:rPr>
          <w:t xml:space="preserve">http: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//www.fipi.ru/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numPr>
          <w:ilvl w:val="0"/>
          <w:numId w:val="10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www.fcior.edu.ru (Федеральный центр информационно-образовательных ресурсов)</w:t>
      </w:r>
    </w:p>
    <w:p w:rsidR="00000000" w:rsidDel="00000000" w:rsidP="00000000" w:rsidRDefault="00000000" w:rsidRPr="00000000" w14:paraId="000001EB">
      <w:pPr>
        <w:numPr>
          <w:ilvl w:val="0"/>
          <w:numId w:val="10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wwww.dic.academic.ru (Академик. Словари и энциклопедии)</w:t>
      </w:r>
    </w:p>
    <w:p w:rsidR="00000000" w:rsidDel="00000000" w:rsidP="00000000" w:rsidRDefault="00000000" w:rsidRPr="00000000" w14:paraId="000001EC">
      <w:pPr>
        <w:numPr>
          <w:ilvl w:val="0"/>
          <w:numId w:val="10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www.booksgid.com (Воокs Gid. Электронная библиотека)</w:t>
      </w:r>
    </w:p>
    <w:p w:rsidR="00000000" w:rsidDel="00000000" w:rsidP="00000000" w:rsidRDefault="00000000" w:rsidRPr="00000000" w14:paraId="000001ED">
      <w:pPr>
        <w:numPr>
          <w:ilvl w:val="0"/>
          <w:numId w:val="10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www. globalteka. ru (Глобалтека. Глобальная библиотека научных ресурсов)</w:t>
      </w:r>
    </w:p>
    <w:p w:rsidR="00000000" w:rsidDel="00000000" w:rsidP="00000000" w:rsidRDefault="00000000" w:rsidRPr="00000000" w14:paraId="000001EE">
      <w:pPr>
        <w:numPr>
          <w:ilvl w:val="0"/>
          <w:numId w:val="10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www.window.edu.ru (Единое окно доступа к образовательным ресурсам)</w:t>
      </w:r>
    </w:p>
    <w:p w:rsidR="00000000" w:rsidDel="00000000" w:rsidP="00000000" w:rsidRDefault="00000000" w:rsidRPr="00000000" w14:paraId="000001EF">
      <w:pPr>
        <w:numPr>
          <w:ilvl w:val="0"/>
          <w:numId w:val="10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www.st-books.ru (Лучшая учебная литература)</w:t>
      </w:r>
    </w:p>
    <w:p w:rsidR="00000000" w:rsidDel="00000000" w:rsidP="00000000" w:rsidRDefault="00000000" w:rsidRPr="00000000" w14:paraId="000001F0">
      <w:pPr>
        <w:numPr>
          <w:ilvl w:val="0"/>
          <w:numId w:val="10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www.school.edu.ru (Российский образовательный портал. Доступность, качество, эффективность)</w:t>
      </w:r>
    </w:p>
    <w:p w:rsidR="00000000" w:rsidDel="00000000" w:rsidP="00000000" w:rsidRDefault="00000000" w:rsidRPr="00000000" w14:paraId="000001F1">
      <w:pPr>
        <w:numPr>
          <w:ilvl w:val="0"/>
          <w:numId w:val="10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www.ru/book (Электронная библиотечная система).</w:t>
      </w:r>
    </w:p>
    <w:p w:rsidR="00000000" w:rsidDel="00000000" w:rsidP="00000000" w:rsidRDefault="00000000" w:rsidRPr="00000000" w14:paraId="000001F2">
      <w:pPr>
        <w:numPr>
          <w:ilvl w:val="0"/>
          <w:numId w:val="10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www.alleng.ru/edu/phys.htm (Образовательные ресурсы Интернета — Физика)</w:t>
      </w:r>
    </w:p>
    <w:p w:rsidR="00000000" w:rsidDel="00000000" w:rsidP="00000000" w:rsidRDefault="00000000" w:rsidRPr="00000000" w14:paraId="000001F3">
      <w:pPr>
        <w:numPr>
          <w:ilvl w:val="0"/>
          <w:numId w:val="10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www. school-collection.edu.ru (Единая коллекция цифровых образовательных ресурсов)</w:t>
      </w:r>
    </w:p>
    <w:p w:rsidR="00000000" w:rsidDel="00000000" w:rsidP="00000000" w:rsidRDefault="00000000" w:rsidRPr="00000000" w14:paraId="000001F4">
      <w:pPr>
        <w:numPr>
          <w:ilvl w:val="0"/>
          <w:numId w:val="10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https//fiz.1september. ru (учебно-методическая газета «Физика»). www. kvant. mccme.ru (научно-популярный физико-математический журнал «Квант»)</w:t>
      </w:r>
    </w:p>
    <w:p w:rsidR="00000000" w:rsidDel="00000000" w:rsidP="00000000" w:rsidRDefault="00000000" w:rsidRPr="00000000" w14:paraId="000001F5">
      <w:pPr>
        <w:numPr>
          <w:ilvl w:val="0"/>
          <w:numId w:val="10"/>
        </w:numPr>
        <w:spacing w:after="0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www.yos.ru/natural-sciences/html (естественно-научный журнал для молодежи «Путь в науку »)</w:t>
      </w:r>
    </w:p>
    <w:p w:rsidR="00000000" w:rsidDel="00000000" w:rsidP="00000000" w:rsidRDefault="00000000" w:rsidRPr="00000000" w14:paraId="000001F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600" w:firstLine="600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4. КОНТРОЛЬ И ОЦЕНКА РЕЗУЛЬТАТОВ ОСВОЕНИЯ УЧЕБНОЙ ДИСЦИПЛИНЫ</w:t>
      </w:r>
    </w:p>
    <w:p w:rsidR="00000000" w:rsidDel="00000000" w:rsidP="00000000" w:rsidRDefault="00000000" w:rsidRPr="00000000" w14:paraId="00000206">
      <w:pPr>
        <w:spacing w:after="0" w:line="240" w:lineRule="auto"/>
        <w:ind w:left="64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pacing w:after="0" w:line="240" w:lineRule="auto"/>
        <w:ind w:left="-284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p w:rsidR="00000000" w:rsidDel="00000000" w:rsidP="00000000" w:rsidRDefault="00000000" w:rsidRPr="00000000" w14:paraId="00000208">
      <w:pPr>
        <w:keepNext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1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2"/>
        <w:gridCol w:w="2977"/>
        <w:gridCol w:w="2552"/>
        <w:tblGridChange w:id="0">
          <w:tblGrid>
            <w:gridCol w:w="4252"/>
            <w:gridCol w:w="2977"/>
            <w:gridCol w:w="25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Результаты обучения (освоенные умения и знания)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Основные показатели оценки результата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Формы и методы </w:t>
            </w:r>
          </w:p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контроля и оценки </w:t>
            </w:r>
          </w:p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результатов обучения</w:t>
            </w:r>
          </w:p>
        </w:tc>
      </w:tr>
      <w:tr>
        <w:trPr>
          <w:cantSplit w:val="0"/>
          <w:trHeight w:val="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Знание и понимание: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Объяснение астрофизических явлений, 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узнавание явления и его физической модели, решение задач с применением одной формулы или закона, 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проведение прямых измерений физических величин, 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умение извлекать прямую информацию из текстов физического и технического содержания</w:t>
            </w:r>
          </w:p>
          <w:p w:rsidR="00000000" w:rsidDel="00000000" w:rsidP="00000000" w:rsidRDefault="00000000" w:rsidRPr="00000000" w14:paraId="000002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экспертное наблюдение в ходе выполнения тестовых работ, практических заданий</w:t>
            </w:r>
          </w:p>
          <w:p w:rsidR="00000000" w:rsidDel="00000000" w:rsidP="00000000" w:rsidRDefault="00000000" w:rsidRPr="00000000" w14:paraId="000002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текущий контроль на уроках</w:t>
            </w:r>
          </w:p>
          <w:p w:rsidR="00000000" w:rsidDel="00000000" w:rsidP="00000000" w:rsidRDefault="00000000" w:rsidRPr="00000000" w14:paraId="000002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оценивание правильности оформления и выполнения домашних заданий.</w:t>
            </w:r>
          </w:p>
          <w:p w:rsidR="00000000" w:rsidDel="00000000" w:rsidP="00000000" w:rsidRDefault="00000000" w:rsidRPr="00000000" w14:paraId="000002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оценивание правильности выполнения индивидуальных самостоятельных работ</w:t>
            </w:r>
          </w:p>
          <w:p w:rsidR="00000000" w:rsidDel="00000000" w:rsidP="00000000" w:rsidRDefault="00000000" w:rsidRPr="00000000" w14:paraId="000002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 при проведении дифференцированного зачета</w:t>
            </w:r>
          </w:p>
          <w:p w:rsidR="00000000" w:rsidDel="00000000" w:rsidP="00000000" w:rsidRDefault="00000000" w:rsidRPr="00000000" w14:paraId="000002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смысла астрономических и астрофизических понятий;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определений астрофизических величин;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смысла работ и формулировку законов астрономов, физиков, астрофизиков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Умения: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описывать использовать карту звездного неба для нахождения координат светила;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выражать результаты измерений и расчетов в единицах Международной системы;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приводить примеры практического использования астрономических знаний о небесных телах и их системах;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решать задачи на применение изученных астрономических законов;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7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владеть компетенциями: коммуникативной, рефлексивной, личностного саморазвития, ценностно-ориентационной, смыслопоисковой, и профессионально-трудового выбора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firstLine="284"/>
    </w:pPr>
    <w:rPr>
      <w:rFonts w:ascii="Times New Roman" w:cs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fipi.ru/" TargetMode="External"/><Relationship Id="rId8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