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F9" w:rsidRDefault="00E23F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государственное автономное учреждение</w:t>
      </w:r>
      <w:r>
        <w:rPr>
          <w:rFonts w:ascii="Times New Roman" w:eastAsia="Times New Roman" w:hAnsi="Times New Roman" w:cs="Times New Roman"/>
          <w:color w:val="000000"/>
        </w:rPr>
        <w:br/>
        <w:t>Калининградской области</w:t>
      </w:r>
      <w:r>
        <w:rPr>
          <w:rFonts w:ascii="Times New Roman" w:eastAsia="Times New Roman" w:hAnsi="Times New Roman" w:cs="Times New Roman"/>
          <w:color w:val="000000"/>
        </w:rPr>
        <w:br/>
        <w:t>профессиональная образовательная организация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657225" cy="704850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r="72586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817F9" w:rsidRDefault="00E23F0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860" w:line="230" w:lineRule="auto"/>
        <w:ind w:left="1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30j0zll" w:colFirst="0" w:colLast="0"/>
      <w:bookmarkStart w:id="1" w:name="1fob9te" w:colFirst="0" w:colLast="0"/>
      <w:bookmarkStart w:id="2" w:name="gjdgxs" w:colFirst="0" w:colLast="0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«КОЛЛЕДЖ ПРЕДПРИНИМАТЕЛЬСТВА»</w:t>
      </w:r>
    </w:p>
    <w:p w:rsidR="00F817F9" w:rsidRDefault="00E23F0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2et92p0" w:colFirst="0" w:colLast="0"/>
      <w:bookmarkStart w:id="4" w:name="3znysh7" w:colFirst="0" w:colLast="0"/>
      <w:bookmarkStart w:id="5" w:name="tyjcwt" w:colFirst="0" w:colLast="0"/>
      <w:bookmarkEnd w:id="3"/>
      <w:bookmarkEnd w:id="4"/>
      <w:bookmarkEnd w:id="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РАБОЧАЯ ПРОГРАММА УЧЕБНОЙ ДИСЦИПЛИНЫ</w:t>
      </w:r>
    </w:p>
    <w:p w:rsidR="00F817F9" w:rsidRDefault="00E23F0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8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6" w:name="3dy6vkm" w:colFirst="0" w:colLast="0"/>
      <w:bookmarkStart w:id="7" w:name="4d34og8" w:colFirst="0" w:colLast="0"/>
      <w:bookmarkStart w:id="8" w:name="1t3h5sf" w:colFirst="0" w:colLast="0"/>
      <w:bookmarkEnd w:id="6"/>
      <w:bookmarkEnd w:id="7"/>
      <w:bookmarkEnd w:id="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Основы теории информации</w:t>
      </w:r>
    </w:p>
    <w:p w:rsidR="00F817F9" w:rsidRDefault="00E23F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2802C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F817F9" w:rsidRDefault="00E23F04">
      <w:pPr>
        <w:pBdr>
          <w:top w:val="nil"/>
          <w:left w:val="nil"/>
          <w:bottom w:val="nil"/>
          <w:right w:val="nil"/>
          <w:between w:val="nil"/>
        </w:pBdr>
        <w:spacing w:after="40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- ФГОС СПО) по специальности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09.02.06 Сетевое и системное администрирование</w:t>
      </w:r>
    </w:p>
    <w:p w:rsidR="00F817F9" w:rsidRDefault="00E23F04">
      <w:pPr>
        <w:pBdr>
          <w:top w:val="nil"/>
          <w:left w:val="nil"/>
          <w:bottom w:val="nil"/>
          <w:right w:val="nil"/>
          <w:between w:val="nil"/>
        </w:pBdr>
        <w:spacing w:after="40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:rsidR="00F817F9" w:rsidRDefault="00E23F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Разработчик:</w:t>
      </w:r>
    </w:p>
    <w:p w:rsidR="00F817F9" w:rsidRDefault="00E23F04">
      <w:pPr>
        <w:pBdr>
          <w:top w:val="nil"/>
          <w:left w:val="nil"/>
          <w:bottom w:val="nil"/>
          <w:right w:val="nil"/>
          <w:between w:val="nil"/>
        </w:pBdr>
        <w:spacing w:after="8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Новиков </w:t>
      </w:r>
      <w:r w:rsidR="002802C6">
        <w:rPr>
          <w:rFonts w:ascii="Times New Roman" w:eastAsia="Times New Roman" w:hAnsi="Times New Roman" w:cs="Times New Roman"/>
          <w:color w:val="000000"/>
        </w:rPr>
        <w:t>А</w:t>
      </w:r>
      <w:bookmarkStart w:id="9" w:name="_GoBack"/>
      <w:bookmarkEnd w:id="9"/>
      <w:r>
        <w:rPr>
          <w:rFonts w:ascii="Times New Roman" w:eastAsia="Times New Roman" w:hAnsi="Times New Roman" w:cs="Times New Roman"/>
          <w:color w:val="000000"/>
        </w:rPr>
        <w:t>.В. - ГАУ КО «Колледж предпринимательства», преподаватель</w:t>
      </w:r>
    </w:p>
    <w:p w:rsidR="00F817F9" w:rsidRDefault="00E23F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  <w:sectPr w:rsidR="00F817F9">
          <w:footerReference w:type="default" r:id="rId8"/>
          <w:footerReference w:type="first" r:id="rId9"/>
          <w:pgSz w:w="11900" w:h="16840"/>
          <w:pgMar w:top="546" w:right="863" w:bottom="1070" w:left="1648" w:header="0" w:footer="3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color w:val="000000"/>
        </w:rPr>
        <w:t xml:space="preserve">Рабочая программа учебной дисциплины рассмотрена на заседании отделения информационных технологий. </w:t>
      </w:r>
      <w:r w:rsidR="002802C6" w:rsidRPr="002802C6">
        <w:rPr>
          <w:rFonts w:ascii="Times New Roman" w:eastAsia="Times New Roman" w:hAnsi="Times New Roman" w:cs="Times New Roman"/>
          <w:color w:val="000000"/>
        </w:rPr>
        <w:t>Протокол № 1 от 31.08.2020 г.</w:t>
      </w:r>
    </w:p>
    <w:p w:rsidR="00F817F9" w:rsidRDefault="00E23F0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0" w:name="2s8eyo1" w:colFirst="0" w:colLast="0"/>
      <w:bookmarkStart w:id="11" w:name="17dp8vu" w:colFirst="0" w:colLast="0"/>
      <w:bookmarkStart w:id="12" w:name="3rdcrjn" w:colFirst="0" w:colLast="0"/>
      <w:bookmarkEnd w:id="10"/>
      <w:bookmarkEnd w:id="11"/>
      <w:bookmarkEnd w:id="1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tbl>
      <w:tblPr>
        <w:tblStyle w:val="a5"/>
        <w:tblW w:w="936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7087"/>
        <w:gridCol w:w="1431"/>
      </w:tblGrid>
      <w:tr w:rsidR="00F817F9">
        <w:tc>
          <w:tcPr>
            <w:tcW w:w="846" w:type="dxa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1" w:type="dxa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стр.</w:t>
            </w:r>
          </w:p>
        </w:tc>
      </w:tr>
      <w:tr w:rsidR="00F817F9">
        <w:tc>
          <w:tcPr>
            <w:tcW w:w="846" w:type="dxa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ind w:firstLine="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ind w:firstLine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1431" w:type="dxa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817F9">
        <w:tc>
          <w:tcPr>
            <w:tcW w:w="846" w:type="dxa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ind w:firstLine="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ind w:firstLine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431" w:type="dxa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F817F9">
        <w:tc>
          <w:tcPr>
            <w:tcW w:w="846" w:type="dxa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ind w:firstLine="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ind w:firstLine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УСЛОВИЯ РЕАЛИЗАЦИИ РАБОЧЕЙ ПРОГРАММЫ УЧЕБНОЙ ДИСЦИПЛИНЫ</w:t>
            </w:r>
          </w:p>
        </w:tc>
        <w:tc>
          <w:tcPr>
            <w:tcW w:w="1431" w:type="dxa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817F9">
        <w:tc>
          <w:tcPr>
            <w:tcW w:w="846" w:type="dxa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ind w:firstLine="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ind w:firstLine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431" w:type="dxa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F817F9" w:rsidRDefault="00F817F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F817F9">
          <w:pgSz w:w="11900" w:h="16840"/>
          <w:pgMar w:top="1428" w:right="862" w:bottom="1428" w:left="1649" w:header="0" w:footer="3" w:gutter="0"/>
          <w:cols w:space="720"/>
        </w:sectPr>
      </w:pPr>
    </w:p>
    <w:p w:rsidR="00F817F9" w:rsidRDefault="00E23F0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26in1rg" w:colFirst="0" w:colLast="0"/>
      <w:bookmarkStart w:id="14" w:name="1ksv4uv" w:colFirst="0" w:colLast="0"/>
      <w:bookmarkStart w:id="15" w:name="35nkun2" w:colFirst="0" w:colLast="0"/>
      <w:bookmarkStart w:id="16" w:name="lnxbz9" w:colFirst="0" w:colLast="0"/>
      <w:bookmarkEnd w:id="13"/>
      <w:bookmarkEnd w:id="14"/>
      <w:bookmarkEnd w:id="15"/>
      <w:bookmarkEnd w:id="1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lastRenderedPageBreak/>
        <w:t>1. ПАСПОРТ РАБОЧЕЙ ПРОГРАММЫ УЧЕБНОЙ ДИСЦИПЛИНЫ</w:t>
      </w:r>
    </w:p>
    <w:p w:rsidR="00F817F9" w:rsidRDefault="00E23F0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Основы теории информации</w:t>
      </w:r>
    </w:p>
    <w:p w:rsidR="00F817F9" w:rsidRDefault="00F817F9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69"/>
        </w:tabs>
        <w:ind w:left="1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817F9" w:rsidRDefault="00E23F04">
      <w:pPr>
        <w:keepNext/>
        <w:keepLines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69"/>
        </w:tabs>
        <w:ind w:firstLine="18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Область применения программы</w:t>
      </w:r>
    </w:p>
    <w:p w:rsidR="00F817F9" w:rsidRDefault="00E23F04">
      <w:pPr>
        <w:pBdr>
          <w:top w:val="nil"/>
          <w:left w:val="nil"/>
          <w:bottom w:val="nil"/>
          <w:right w:val="nil"/>
          <w:between w:val="nil"/>
        </w:pBdr>
        <w:spacing w:after="300"/>
        <w:ind w:left="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программы учебной дисциплины является частью программы подготовки специалистов среднего звена в соответствии с ФГОС СПО по специальности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09.02.06 Сетевое и системное администрирование</w:t>
      </w:r>
    </w:p>
    <w:p w:rsidR="00F817F9" w:rsidRDefault="00E23F04">
      <w:pPr>
        <w:keepNext/>
        <w:keepLines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2"/>
        </w:tabs>
        <w:ind w:left="180"/>
      </w:pPr>
      <w:bookmarkStart w:id="17" w:name="2jxsxqh" w:colFirst="0" w:colLast="0"/>
      <w:bookmarkStart w:id="18" w:name="z337ya" w:colFirst="0" w:colLast="0"/>
      <w:bookmarkStart w:id="19" w:name="3j2qqm3" w:colFirst="0" w:colLast="0"/>
      <w:bookmarkStart w:id="20" w:name="44sinio" w:colFirst="0" w:colLast="0"/>
      <w:bookmarkEnd w:id="17"/>
      <w:bookmarkEnd w:id="18"/>
      <w:bookmarkEnd w:id="19"/>
      <w:bookmarkEnd w:id="2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дисциплины в структуре программы подготовки специалистов среднего звена:</w:t>
      </w:r>
    </w:p>
    <w:p w:rsidR="00F817F9" w:rsidRDefault="00E23F04">
      <w:pPr>
        <w:pBdr>
          <w:top w:val="nil"/>
          <w:left w:val="nil"/>
          <w:bottom w:val="nil"/>
          <w:right w:val="nil"/>
          <w:between w:val="nil"/>
        </w:pBdr>
        <w:spacing w:after="640"/>
        <w:ind w:firstLine="8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 общепрофессионального цикла</w:t>
      </w:r>
    </w:p>
    <w:p w:rsidR="00F817F9" w:rsidRDefault="00E23F04">
      <w:pPr>
        <w:keepNext/>
        <w:keepLines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2"/>
        </w:tabs>
        <w:spacing w:after="300"/>
        <w:ind w:left="180"/>
      </w:pPr>
      <w:bookmarkStart w:id="21" w:name="1y810tw" w:colFirst="0" w:colLast="0"/>
      <w:bookmarkStart w:id="22" w:name="2xcytpi" w:colFirst="0" w:colLast="0"/>
      <w:bookmarkStart w:id="23" w:name="1ci93xb" w:colFirst="0" w:colLast="0"/>
      <w:bookmarkStart w:id="24" w:name="4i7ojhp" w:colFirst="0" w:colLast="0"/>
      <w:bookmarkEnd w:id="21"/>
      <w:bookmarkEnd w:id="22"/>
      <w:bookmarkEnd w:id="23"/>
      <w:bookmarkEnd w:id="2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дисциплины - требования к результатам освоения дисциплины:</w:t>
      </w:r>
    </w:p>
    <w:p w:rsidR="00F817F9" w:rsidRDefault="00E23F04">
      <w:pPr>
        <w:pBdr>
          <w:top w:val="nil"/>
          <w:left w:val="nil"/>
          <w:bottom w:val="nil"/>
          <w:right w:val="nil"/>
          <w:between w:val="nil"/>
        </w:pBdr>
        <w:spacing w:after="36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освоения дисциплины обучающийся должен:</w:t>
      </w:r>
    </w:p>
    <w:p w:rsidR="00F817F9" w:rsidRDefault="00E23F04">
      <w:pPr>
        <w:keepNext/>
        <w:keepLines/>
        <w:pBdr>
          <w:top w:val="nil"/>
          <w:left w:val="nil"/>
          <w:bottom w:val="nil"/>
          <w:right w:val="nil"/>
          <w:between w:val="nil"/>
        </w:pBdr>
        <w:ind w:firstLine="1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5" w:name="qsh70q" w:colFirst="0" w:colLast="0"/>
      <w:bookmarkStart w:id="26" w:name="2bn6wsx" w:colFirst="0" w:colLast="0"/>
      <w:bookmarkStart w:id="27" w:name="3whwml4" w:colFirst="0" w:colLast="0"/>
      <w:bookmarkEnd w:id="25"/>
      <w:bookmarkEnd w:id="26"/>
      <w:bookmarkEnd w:id="2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уметь:</w:t>
      </w:r>
    </w:p>
    <w:p w:rsidR="00F817F9" w:rsidRDefault="00E23F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2"/>
        </w:tabs>
        <w:ind w:firstLine="560"/>
        <w:jc w:val="both"/>
      </w:pPr>
      <w:bookmarkStart w:id="28" w:name="3as4poj" w:colFirst="0" w:colLast="0"/>
      <w:bookmarkEnd w:id="2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применять закон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аддитивности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информации</w:t>
      </w:r>
    </w:p>
    <w:p w:rsidR="00F817F9" w:rsidRDefault="00E23F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2"/>
        </w:tabs>
        <w:ind w:firstLine="560"/>
        <w:jc w:val="both"/>
      </w:pPr>
      <w:bookmarkStart w:id="29" w:name="1pxezwc" w:colFirst="0" w:colLast="0"/>
      <w:bookmarkEnd w:id="2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теорему Котельникова</w:t>
      </w:r>
    </w:p>
    <w:p w:rsidR="00F817F9" w:rsidRDefault="00E23F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2"/>
        </w:tabs>
        <w:spacing w:after="300"/>
        <w:ind w:firstLine="560"/>
        <w:jc w:val="both"/>
      </w:pPr>
      <w:bookmarkStart w:id="30" w:name="49x2ik5" w:colFirst="0" w:colLast="0"/>
      <w:bookmarkEnd w:id="3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формулу Шеннона</w:t>
      </w:r>
    </w:p>
    <w:p w:rsidR="00F817F9" w:rsidRDefault="00E23F04">
      <w:pPr>
        <w:keepNext/>
        <w:keepLines/>
        <w:pBdr>
          <w:top w:val="nil"/>
          <w:left w:val="nil"/>
          <w:bottom w:val="nil"/>
          <w:right w:val="nil"/>
          <w:between w:val="nil"/>
        </w:pBdr>
        <w:ind w:firstLine="1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1" w:name="147n2zr" w:colFirst="0" w:colLast="0"/>
      <w:bookmarkStart w:id="32" w:name="3o7alnk" w:colFirst="0" w:colLast="0"/>
      <w:bookmarkStart w:id="33" w:name="2p2csry" w:colFirst="0" w:colLast="0"/>
      <w:bookmarkEnd w:id="31"/>
      <w:bookmarkEnd w:id="32"/>
      <w:bookmarkEnd w:id="3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знать:</w:t>
      </w:r>
    </w:p>
    <w:p w:rsidR="00F817F9" w:rsidRDefault="00E23F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2"/>
        </w:tabs>
        <w:ind w:firstLine="560"/>
      </w:pPr>
      <w:bookmarkStart w:id="34" w:name="23ckvvd" w:colFirst="0" w:colLast="0"/>
      <w:bookmarkEnd w:id="3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и формы представлении информации</w:t>
      </w:r>
    </w:p>
    <w:p w:rsidR="00F817F9" w:rsidRDefault="00E23F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2"/>
        </w:tabs>
        <w:ind w:firstLine="560"/>
      </w:pPr>
      <w:bookmarkStart w:id="35" w:name="ihv636" w:colFirst="0" w:colLast="0"/>
      <w:bookmarkEnd w:id="3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и средства определения количества информации</w:t>
      </w:r>
    </w:p>
    <w:p w:rsidR="00F817F9" w:rsidRDefault="00E23F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2"/>
        </w:tabs>
        <w:ind w:firstLine="560"/>
      </w:pPr>
      <w:bookmarkStart w:id="36" w:name="32hioqz" w:colFirst="0" w:colLast="0"/>
      <w:bookmarkEnd w:id="3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кодирования и декодирования информации</w:t>
      </w:r>
    </w:p>
    <w:p w:rsidR="00F817F9" w:rsidRDefault="00E23F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2"/>
        </w:tabs>
        <w:ind w:firstLine="560"/>
      </w:pPr>
      <w:bookmarkStart w:id="37" w:name="1hmsyys" w:colFirst="0" w:colLast="0"/>
      <w:bookmarkEnd w:id="3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 передачи цифровой информации</w:t>
      </w:r>
    </w:p>
    <w:p w:rsidR="00F817F9" w:rsidRDefault="00E23F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2"/>
        </w:tabs>
        <w:spacing w:after="640"/>
        <w:ind w:left="880" w:hanging="320"/>
      </w:pPr>
      <w:bookmarkStart w:id="38" w:name="41mghml" w:colFirst="0" w:colLast="0"/>
      <w:bookmarkEnd w:id="3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повышения помехозащищенности передачи и приема данных, основы теории сжатия данных</w:t>
      </w:r>
    </w:p>
    <w:p w:rsidR="00F817F9" w:rsidRDefault="00E23F04">
      <w:pPr>
        <w:keepNext/>
        <w:keepLines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2"/>
        </w:tabs>
        <w:spacing w:line="350" w:lineRule="auto"/>
        <w:ind w:left="180"/>
      </w:pPr>
      <w:bookmarkStart w:id="39" w:name="3fwokq0" w:colFirst="0" w:colLast="0"/>
      <w:bookmarkStart w:id="40" w:name="1v1yuxt" w:colFirst="0" w:colLast="0"/>
      <w:bookmarkStart w:id="41" w:name="vx1227" w:colFirst="0" w:colLast="0"/>
      <w:bookmarkStart w:id="42" w:name="2grqrue" w:colFirst="0" w:colLast="0"/>
      <w:bookmarkEnd w:id="39"/>
      <w:bookmarkEnd w:id="40"/>
      <w:bookmarkEnd w:id="41"/>
      <w:bookmarkEnd w:id="4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Рекомендуемое количество часов на освоение программы дисциплины:</w:t>
      </w:r>
    </w:p>
    <w:p w:rsidR="00F817F9" w:rsidRDefault="00E23F04">
      <w:pPr>
        <w:pBdr>
          <w:top w:val="nil"/>
          <w:left w:val="nil"/>
          <w:bottom w:val="nil"/>
          <w:right w:val="nil"/>
          <w:between w:val="nil"/>
        </w:pBdr>
        <w:spacing w:line="35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максимальной учебной нагрузки обучающегося 110 часов, в том числе:</w:t>
      </w:r>
    </w:p>
    <w:p w:rsidR="00F817F9" w:rsidRDefault="00E23F04">
      <w:pPr>
        <w:pBdr>
          <w:top w:val="nil"/>
          <w:left w:val="nil"/>
          <w:bottom w:val="nil"/>
          <w:right w:val="nil"/>
          <w:between w:val="nil"/>
        </w:pBdr>
        <w:spacing w:line="350" w:lineRule="auto"/>
        <w:ind w:firstLine="5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обязательной аудиторной учебной нагрузки обучающегося 94 часа;</w:t>
      </w:r>
    </w:p>
    <w:p w:rsidR="00F817F9" w:rsidRDefault="00E23F04">
      <w:pPr>
        <w:pBdr>
          <w:top w:val="nil"/>
          <w:left w:val="nil"/>
          <w:bottom w:val="nil"/>
          <w:right w:val="nil"/>
          <w:between w:val="nil"/>
        </w:pBdr>
        <w:spacing w:after="300" w:line="350" w:lineRule="auto"/>
        <w:ind w:firstLine="56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817F9">
          <w:headerReference w:type="default" r:id="rId10"/>
          <w:footerReference w:type="default" r:id="rId11"/>
          <w:pgSz w:w="11900" w:h="16840"/>
          <w:pgMar w:top="2070" w:right="672" w:bottom="2070" w:left="1408" w:header="0" w:footer="3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самостоятельной работы обучающегося 16 часов.</w:t>
      </w:r>
    </w:p>
    <w:p w:rsidR="00F817F9" w:rsidRDefault="00E23F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180"/>
      </w:pPr>
      <w:bookmarkStart w:id="43" w:name="4f1mdlm" w:colFirst="0" w:colLast="0"/>
      <w:bookmarkEnd w:id="4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СТРУКТУРА И СОДЕРЖАНИЕ УЧЕБНОЙ ДИСЦИПЛИНЫ</w:t>
      </w:r>
    </w:p>
    <w:p w:rsidR="00F817F9" w:rsidRDefault="00F817F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17F9" w:rsidRDefault="00E23F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8"/>
        </w:tabs>
        <w:spacing w:after="300"/>
      </w:pPr>
      <w:bookmarkStart w:id="44" w:name="2u6wntf" w:colFirst="0" w:colLast="0"/>
      <w:bookmarkEnd w:id="4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Объем учебной дисциплины и виды учебной работы</w:t>
      </w:r>
    </w:p>
    <w:tbl>
      <w:tblPr>
        <w:tblStyle w:val="a6"/>
        <w:tblW w:w="97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49"/>
        <w:gridCol w:w="1800"/>
      </w:tblGrid>
      <w:tr w:rsidR="00F817F9">
        <w:trPr>
          <w:trHeight w:val="662"/>
          <w:jc w:val="center"/>
        </w:trPr>
        <w:tc>
          <w:tcPr>
            <w:tcW w:w="7949" w:type="dxa"/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Объем часов</w:t>
            </w:r>
          </w:p>
        </w:tc>
      </w:tr>
      <w:tr w:rsidR="00F817F9">
        <w:trPr>
          <w:trHeight w:val="326"/>
          <w:jc w:val="center"/>
        </w:trPr>
        <w:tc>
          <w:tcPr>
            <w:tcW w:w="7949" w:type="dxa"/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110</w:t>
            </w:r>
          </w:p>
        </w:tc>
      </w:tr>
      <w:tr w:rsidR="00F817F9">
        <w:trPr>
          <w:trHeight w:val="331"/>
          <w:jc w:val="center"/>
        </w:trPr>
        <w:tc>
          <w:tcPr>
            <w:tcW w:w="7949" w:type="dxa"/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94</w:t>
            </w:r>
          </w:p>
        </w:tc>
      </w:tr>
      <w:tr w:rsidR="00F817F9">
        <w:trPr>
          <w:trHeight w:val="336"/>
          <w:jc w:val="center"/>
        </w:trPr>
        <w:tc>
          <w:tcPr>
            <w:tcW w:w="7949" w:type="dxa"/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FFFFFF"/>
          </w:tcPr>
          <w:p w:rsidR="00F817F9" w:rsidRDefault="00F817F9">
            <w:pPr>
              <w:rPr>
                <w:sz w:val="10"/>
                <w:szCs w:val="10"/>
              </w:rPr>
            </w:pPr>
          </w:p>
        </w:tc>
      </w:tr>
      <w:tr w:rsidR="00F817F9">
        <w:trPr>
          <w:trHeight w:val="331"/>
          <w:jc w:val="center"/>
        </w:trPr>
        <w:tc>
          <w:tcPr>
            <w:tcW w:w="7949" w:type="dxa"/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теоретическое обучение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</w:tr>
      <w:tr w:rsidR="00F817F9">
        <w:trPr>
          <w:trHeight w:val="331"/>
          <w:jc w:val="center"/>
        </w:trPr>
        <w:tc>
          <w:tcPr>
            <w:tcW w:w="7949" w:type="dxa"/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F817F9">
        <w:trPr>
          <w:trHeight w:val="331"/>
          <w:jc w:val="center"/>
        </w:trPr>
        <w:tc>
          <w:tcPr>
            <w:tcW w:w="7949" w:type="dxa"/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</w:tr>
      <w:tr w:rsidR="00F817F9">
        <w:trPr>
          <w:trHeight w:val="1089"/>
          <w:jc w:val="center"/>
        </w:trPr>
        <w:tc>
          <w:tcPr>
            <w:tcW w:w="7949" w:type="dxa"/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индивидуальных заданий по темам курса;</w:t>
            </w:r>
          </w:p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прикладных задач по алгоритмам;</w:t>
            </w:r>
          </w:p>
        </w:tc>
        <w:tc>
          <w:tcPr>
            <w:tcW w:w="1800" w:type="dxa"/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817F9">
        <w:trPr>
          <w:trHeight w:val="370"/>
          <w:jc w:val="center"/>
        </w:trPr>
        <w:tc>
          <w:tcPr>
            <w:tcW w:w="7949" w:type="dxa"/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F817F9">
        <w:trPr>
          <w:trHeight w:val="350"/>
          <w:jc w:val="center"/>
        </w:trPr>
        <w:tc>
          <w:tcPr>
            <w:tcW w:w="7949" w:type="dxa"/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экзамена</w:t>
            </w:r>
          </w:p>
        </w:tc>
        <w:tc>
          <w:tcPr>
            <w:tcW w:w="1800" w:type="dxa"/>
            <w:shd w:val="clear" w:color="auto" w:fill="FFFFFF"/>
          </w:tcPr>
          <w:p w:rsidR="00F817F9" w:rsidRDefault="00F817F9">
            <w:pPr>
              <w:rPr>
                <w:sz w:val="10"/>
                <w:szCs w:val="10"/>
              </w:rPr>
            </w:pPr>
          </w:p>
        </w:tc>
      </w:tr>
    </w:tbl>
    <w:p w:rsidR="00F817F9" w:rsidRDefault="00F817F9">
      <w:pPr>
        <w:sectPr w:rsidR="00F817F9">
          <w:headerReference w:type="default" r:id="rId12"/>
          <w:footerReference w:type="default" r:id="rId13"/>
          <w:pgSz w:w="11900" w:h="16840"/>
          <w:pgMar w:top="1041" w:right="665" w:bottom="1041" w:left="1414" w:header="613" w:footer="3" w:gutter="0"/>
          <w:cols w:space="720"/>
        </w:sectPr>
      </w:pPr>
    </w:p>
    <w:p w:rsidR="00F817F9" w:rsidRDefault="00E23F04">
      <w:pPr>
        <w:pBdr>
          <w:top w:val="nil"/>
          <w:left w:val="nil"/>
          <w:bottom w:val="nil"/>
          <w:right w:val="nil"/>
          <w:between w:val="nil"/>
        </w:pBdr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2.2. Тематический план и содержание учебной дисциплины Основы теории информации</w:t>
      </w:r>
    </w:p>
    <w:tbl>
      <w:tblPr>
        <w:tblStyle w:val="a7"/>
        <w:tblW w:w="1547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232"/>
        <w:gridCol w:w="442"/>
        <w:gridCol w:w="9172"/>
        <w:gridCol w:w="2323"/>
        <w:gridCol w:w="1306"/>
      </w:tblGrid>
      <w:tr w:rsidR="00F817F9">
        <w:trPr>
          <w:trHeight w:val="566"/>
          <w:jc w:val="center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материала, лабораторные и практические работы, самостоятельная работа обучающихся.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Объем часов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Уровень освоения</w:t>
            </w:r>
          </w:p>
        </w:tc>
      </w:tr>
      <w:tr w:rsidR="00F817F9">
        <w:trPr>
          <w:trHeight w:val="283"/>
          <w:jc w:val="center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4</w:t>
            </w:r>
          </w:p>
        </w:tc>
      </w:tr>
      <w:tr w:rsidR="00F817F9">
        <w:trPr>
          <w:trHeight w:val="288"/>
          <w:jc w:val="center"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Тема 1.1.</w:t>
            </w:r>
          </w:p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Информация, ее виды и свойства.</w:t>
            </w:r>
          </w:p>
        </w:tc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817F9" w:rsidRDefault="00F817F9">
            <w:pPr>
              <w:rPr>
                <w:sz w:val="10"/>
                <w:szCs w:val="10"/>
              </w:rPr>
            </w:pPr>
          </w:p>
        </w:tc>
      </w:tr>
      <w:tr w:rsidR="00F817F9">
        <w:trPr>
          <w:trHeight w:val="835"/>
          <w:jc w:val="center"/>
        </w:trPr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Введение. Различные уровни представлений об информации.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Непрерывная и дискретная информация. Единицы количества информации: вероятностный и объемный подходы.</w:t>
            </w: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817F9">
        <w:trPr>
          <w:trHeight w:val="288"/>
          <w:jc w:val="center"/>
        </w:trPr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Информация: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более широкий взгляд. Информация и физический мир</w:t>
            </w:r>
          </w:p>
        </w:tc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817F9">
        <w:trPr>
          <w:trHeight w:val="566"/>
          <w:jc w:val="center"/>
        </w:trPr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обучающихся</w:t>
            </w:r>
          </w:p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Возникновение информатики. История развития информатики.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817F9" w:rsidRDefault="00F817F9">
            <w:pPr>
              <w:rPr>
                <w:sz w:val="10"/>
                <w:szCs w:val="10"/>
              </w:rPr>
            </w:pPr>
          </w:p>
        </w:tc>
      </w:tr>
      <w:tr w:rsidR="00F817F9">
        <w:trPr>
          <w:trHeight w:val="288"/>
          <w:jc w:val="center"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Тема 1.2.</w:t>
            </w:r>
          </w:p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Кодирование информации.</w:t>
            </w:r>
          </w:p>
        </w:tc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17F9">
        <w:trPr>
          <w:trHeight w:val="288"/>
          <w:jc w:val="center"/>
        </w:trPr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Абстрактный алфавит.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Кодирование и декодирование.</w:t>
            </w: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817F9">
        <w:trPr>
          <w:trHeight w:val="317"/>
          <w:jc w:val="center"/>
        </w:trPr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Кодирование и декодирование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числовой информации, системы счисления</w:t>
            </w:r>
          </w:p>
        </w:tc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817F9">
        <w:trPr>
          <w:trHeight w:val="312"/>
          <w:jc w:val="center"/>
        </w:trPr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Международные системы байтового кодирования.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Теоремы Шеннона</w:t>
            </w:r>
          </w:p>
        </w:tc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817F9" w:rsidRDefault="00F817F9">
            <w:pPr>
              <w:rPr>
                <w:sz w:val="10"/>
                <w:szCs w:val="10"/>
              </w:rPr>
            </w:pPr>
          </w:p>
        </w:tc>
      </w:tr>
      <w:tr w:rsidR="00F817F9">
        <w:trPr>
          <w:trHeight w:val="288"/>
          <w:jc w:val="center"/>
        </w:trPr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817F9" w:rsidRDefault="00F817F9">
            <w:pPr>
              <w:rPr>
                <w:sz w:val="10"/>
                <w:szCs w:val="10"/>
              </w:rPr>
            </w:pPr>
          </w:p>
        </w:tc>
      </w:tr>
      <w:tr w:rsidR="00F817F9">
        <w:trPr>
          <w:trHeight w:val="322"/>
          <w:jc w:val="center"/>
        </w:trPr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Перевод чисел из одной системы в другую.</w:t>
            </w:r>
          </w:p>
        </w:tc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17F9">
        <w:trPr>
          <w:trHeight w:val="562"/>
          <w:jc w:val="center"/>
        </w:trPr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обучающихся.</w:t>
            </w:r>
          </w:p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Прикладные направления информатики. Структура современной информатики.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17F9">
        <w:trPr>
          <w:trHeight w:val="278"/>
          <w:jc w:val="center"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Тема 1.3.</w:t>
            </w:r>
          </w:p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Алгоритм и его свойства.</w:t>
            </w:r>
          </w:p>
        </w:tc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17F9">
        <w:trPr>
          <w:trHeight w:val="566"/>
          <w:jc w:val="center"/>
        </w:trPr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Алгоритм.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Различные подходы к понятию «алгоритм». Понятие «исполнитель алгоритма».</w:t>
            </w: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817F9">
        <w:trPr>
          <w:trHeight w:val="288"/>
          <w:jc w:val="center"/>
        </w:trPr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Графическое представление алгоритмов.</w:t>
            </w:r>
          </w:p>
        </w:tc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817F9">
        <w:trPr>
          <w:trHeight w:val="283"/>
          <w:jc w:val="center"/>
        </w:trPr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Свойства алгоритмов.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Понятие алгоритмического языка</w:t>
            </w:r>
          </w:p>
        </w:tc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817F9">
        <w:trPr>
          <w:trHeight w:val="293"/>
          <w:jc w:val="center"/>
        </w:trPr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817F9" w:rsidRDefault="00F817F9">
            <w:pPr>
              <w:rPr>
                <w:sz w:val="10"/>
                <w:szCs w:val="10"/>
              </w:rPr>
            </w:pPr>
          </w:p>
        </w:tc>
      </w:tr>
      <w:tr w:rsidR="00F817F9">
        <w:trPr>
          <w:trHeight w:val="288"/>
          <w:jc w:val="center"/>
        </w:trPr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Составление алгоритмов блочной схемы.</w:t>
            </w:r>
          </w:p>
        </w:tc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17F9">
        <w:trPr>
          <w:trHeight w:val="293"/>
          <w:jc w:val="center"/>
        </w:trPr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Контрольная работа по темам 1.1, 1.2, 1.3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17F9">
        <w:trPr>
          <w:trHeight w:val="566"/>
          <w:jc w:val="center"/>
        </w:trPr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обучающихся</w:t>
            </w:r>
          </w:p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Формы представления алгоритмов. Составление алгоритмов при решение задач.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17F9">
        <w:trPr>
          <w:trHeight w:val="283"/>
          <w:jc w:val="center"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Тема 1.4.</w:t>
            </w:r>
          </w:p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Формализация понятия «алгоритм».</w:t>
            </w:r>
          </w:p>
        </w:tc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17F9">
        <w:trPr>
          <w:trHeight w:val="288"/>
          <w:jc w:val="center"/>
        </w:trPr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Постановка проблемы.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Машина Поста. Машина Тьюринга</w:t>
            </w: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817F9">
        <w:trPr>
          <w:trHeight w:val="283"/>
          <w:jc w:val="center"/>
        </w:trPr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Нормальные алгоритмы Маркова</w:t>
            </w:r>
          </w:p>
        </w:tc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817F9">
        <w:trPr>
          <w:trHeight w:val="288"/>
          <w:jc w:val="center"/>
        </w:trPr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Рекурсивные функции</w:t>
            </w:r>
          </w:p>
        </w:tc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817F9">
        <w:trPr>
          <w:trHeight w:val="283"/>
          <w:jc w:val="center"/>
        </w:trPr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Конечные автоматы</w:t>
            </w:r>
          </w:p>
        </w:tc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817F9">
        <w:trPr>
          <w:trHeight w:val="288"/>
          <w:jc w:val="center"/>
        </w:trPr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Контрольные работа по теме 1.4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17F9">
        <w:trPr>
          <w:trHeight w:val="586"/>
          <w:jc w:val="center"/>
        </w:trPr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обучающихся</w:t>
            </w:r>
          </w:p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Составить алгоритмы при решение математических задач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817F9" w:rsidRDefault="00E23F04">
      <w:pPr>
        <w:spacing w:line="14" w:lineRule="auto"/>
        <w:rPr>
          <w:sz w:val="2"/>
          <w:szCs w:val="2"/>
        </w:rPr>
      </w:pPr>
      <w:r>
        <w:br w:type="page"/>
      </w:r>
    </w:p>
    <w:tbl>
      <w:tblPr>
        <w:tblStyle w:val="a8"/>
        <w:tblW w:w="1546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246"/>
        <w:gridCol w:w="533"/>
        <w:gridCol w:w="9082"/>
        <w:gridCol w:w="2338"/>
        <w:gridCol w:w="1267"/>
      </w:tblGrid>
      <w:tr w:rsidR="00F817F9">
        <w:trPr>
          <w:trHeight w:val="298"/>
          <w:jc w:val="center"/>
        </w:trPr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Тема 1. 5.</w:t>
            </w:r>
          </w:p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Принципы разработки алгоритмов и программ для решения прикладных задач.</w:t>
            </w:r>
          </w:p>
        </w:tc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817F9" w:rsidRDefault="00F817F9">
            <w:pPr>
              <w:rPr>
                <w:sz w:val="10"/>
                <w:szCs w:val="10"/>
              </w:rPr>
            </w:pPr>
          </w:p>
        </w:tc>
      </w:tr>
      <w:tr w:rsidR="00F817F9">
        <w:trPr>
          <w:trHeight w:val="326"/>
          <w:jc w:val="center"/>
        </w:trPr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Операциональный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подход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817F9">
        <w:trPr>
          <w:trHeight w:val="326"/>
          <w:jc w:val="center"/>
        </w:trPr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Структурный подход</w:t>
            </w:r>
          </w:p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817F9">
        <w:trPr>
          <w:trHeight w:val="288"/>
          <w:jc w:val="center"/>
        </w:trPr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Новые методологии разработки программ для ЭВМ</w:t>
            </w:r>
          </w:p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817F9">
        <w:trPr>
          <w:trHeight w:val="283"/>
          <w:jc w:val="center"/>
        </w:trPr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Практические занятия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817F9" w:rsidRDefault="00F817F9">
            <w:pPr>
              <w:rPr>
                <w:sz w:val="10"/>
                <w:szCs w:val="10"/>
              </w:rPr>
            </w:pPr>
          </w:p>
        </w:tc>
      </w:tr>
      <w:tr w:rsidR="00F817F9">
        <w:trPr>
          <w:trHeight w:val="288"/>
          <w:jc w:val="center"/>
        </w:trPr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Составление алгоритмов при решение задач с массивом.</w:t>
            </w:r>
          </w:p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17F9">
        <w:trPr>
          <w:trHeight w:val="557"/>
          <w:jc w:val="center"/>
        </w:trPr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обучающихся.</w:t>
            </w:r>
          </w:p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Составление алгоритмов при решение задач с помощью блок схем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17F9">
        <w:trPr>
          <w:trHeight w:val="293"/>
          <w:jc w:val="center"/>
        </w:trPr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Тема 1.6. Структуры данных.</w:t>
            </w:r>
          </w:p>
        </w:tc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17F9">
        <w:trPr>
          <w:trHeight w:val="283"/>
          <w:jc w:val="center"/>
        </w:trPr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Данные и их обработка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817F9">
        <w:trPr>
          <w:trHeight w:val="288"/>
          <w:jc w:val="center"/>
        </w:trPr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Простые (неструктурированные) типы данных</w:t>
            </w:r>
          </w:p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817F9">
        <w:trPr>
          <w:trHeight w:val="298"/>
          <w:jc w:val="center"/>
        </w:trPr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Структурированные типы данных</w:t>
            </w:r>
          </w:p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817F9">
        <w:trPr>
          <w:trHeight w:val="283"/>
          <w:jc w:val="center"/>
        </w:trPr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Практические занятия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817F9" w:rsidRDefault="00F817F9">
            <w:pPr>
              <w:rPr>
                <w:sz w:val="10"/>
                <w:szCs w:val="10"/>
              </w:rPr>
            </w:pPr>
          </w:p>
        </w:tc>
      </w:tr>
      <w:tr w:rsidR="00F817F9">
        <w:trPr>
          <w:trHeight w:val="293"/>
          <w:jc w:val="center"/>
        </w:trPr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Составления алгоритма сортировка массива.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F817F9">
        <w:trPr>
          <w:trHeight w:val="562"/>
          <w:jc w:val="center"/>
        </w:trPr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обучающихся.</w:t>
            </w:r>
          </w:p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Типы данных. Алгоритм сортировки массива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17F9">
        <w:trPr>
          <w:trHeight w:val="293"/>
          <w:jc w:val="center"/>
        </w:trPr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Тема 1.7 Информационное моделирование.</w:t>
            </w:r>
          </w:p>
        </w:tc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Содержание учебного материала.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817F9" w:rsidRDefault="00F817F9">
            <w:pPr>
              <w:rPr>
                <w:sz w:val="10"/>
                <w:szCs w:val="10"/>
              </w:rPr>
            </w:pPr>
          </w:p>
        </w:tc>
      </w:tr>
      <w:tr w:rsidR="00F817F9">
        <w:trPr>
          <w:trHeight w:val="288"/>
          <w:jc w:val="center"/>
        </w:trPr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Моделирование как метод решения прикладных задач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F817F9">
        <w:trPr>
          <w:trHeight w:val="283"/>
          <w:jc w:val="center"/>
        </w:trPr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Основные понятия информационного моделирования</w:t>
            </w:r>
          </w:p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817F9">
        <w:trPr>
          <w:trHeight w:val="283"/>
          <w:jc w:val="center"/>
        </w:trPr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Связи между объектами</w:t>
            </w:r>
          </w:p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817F9">
        <w:trPr>
          <w:trHeight w:val="562"/>
          <w:jc w:val="center"/>
        </w:trPr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обучающихся</w:t>
            </w:r>
          </w:p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Информационное моделирование. Объекты информационного моделирования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817F9" w:rsidRDefault="00F817F9">
            <w:pPr>
              <w:rPr>
                <w:sz w:val="10"/>
                <w:szCs w:val="10"/>
              </w:rPr>
            </w:pPr>
          </w:p>
        </w:tc>
      </w:tr>
      <w:tr w:rsidR="00F817F9">
        <w:trPr>
          <w:trHeight w:val="293"/>
          <w:jc w:val="center"/>
        </w:trPr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Тема 1.8</w:t>
            </w:r>
          </w:p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Сжатие информации.</w:t>
            </w:r>
          </w:p>
        </w:tc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Содержание учебного материала.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17F9">
        <w:trPr>
          <w:trHeight w:val="562"/>
          <w:jc w:val="center"/>
        </w:trPr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Сжатие информации, как основной аспект передачи данных.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Пределы сжатия информации. Простейшие алгоритмы сжатия информации.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817F9">
        <w:trPr>
          <w:trHeight w:val="288"/>
          <w:jc w:val="center"/>
        </w:trPr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Применение метода Шеннона-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сжатия данных. Примеры.</w:t>
            </w:r>
          </w:p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817F9">
        <w:trPr>
          <w:trHeight w:val="576"/>
          <w:jc w:val="center"/>
        </w:trPr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Метод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Хаффмена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Применение метода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Хаффмена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сжатия данных.</w:t>
            </w:r>
          </w:p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Арифметический метод сжатия данных</w:t>
            </w:r>
          </w:p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817F9">
        <w:trPr>
          <w:trHeight w:val="288"/>
          <w:jc w:val="center"/>
        </w:trPr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Практические занятия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817F9" w:rsidRDefault="00F817F9">
            <w:pPr>
              <w:rPr>
                <w:sz w:val="10"/>
                <w:szCs w:val="10"/>
              </w:rPr>
            </w:pPr>
          </w:p>
        </w:tc>
      </w:tr>
      <w:tr w:rsidR="00F817F9">
        <w:trPr>
          <w:trHeight w:val="288"/>
          <w:jc w:val="center"/>
        </w:trPr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Выполнение заданий по сжатию данных.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F817F9">
        <w:trPr>
          <w:trHeight w:val="552"/>
          <w:jc w:val="center"/>
        </w:trPr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обучающихся</w:t>
            </w:r>
          </w:p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Автоматические системы управления и регулирования.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17F9">
        <w:trPr>
          <w:trHeight w:val="288"/>
          <w:jc w:val="center"/>
        </w:trPr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Тема 1.9</w:t>
            </w:r>
          </w:p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Основы искусственного интеллекта.</w:t>
            </w:r>
          </w:p>
        </w:tc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Содержание учебного материала.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17F9">
        <w:trPr>
          <w:trHeight w:val="562"/>
          <w:jc w:val="center"/>
        </w:trPr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Направления исследований и разработок в области систем искусственного интеллекта.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 представление знаний в системах искусственного интеллекта.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F817F9">
        <w:trPr>
          <w:trHeight w:val="312"/>
          <w:jc w:val="center"/>
        </w:trPr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Моделирование рассуждений.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Интеллектуальный интерфейс информационной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17F9" w:rsidRDefault="00F817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</w:tbl>
    <w:p w:rsidR="00F817F9" w:rsidRDefault="00E23F04">
      <w:pPr>
        <w:spacing w:line="14" w:lineRule="auto"/>
        <w:rPr>
          <w:sz w:val="2"/>
          <w:szCs w:val="2"/>
        </w:rPr>
      </w:pPr>
      <w:r>
        <w:br w:type="page"/>
      </w:r>
    </w:p>
    <w:tbl>
      <w:tblPr>
        <w:tblStyle w:val="a9"/>
        <w:tblW w:w="1541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232"/>
        <w:gridCol w:w="533"/>
        <w:gridCol w:w="9077"/>
        <w:gridCol w:w="2338"/>
        <w:gridCol w:w="1238"/>
      </w:tblGrid>
      <w:tr w:rsidR="00F817F9">
        <w:trPr>
          <w:trHeight w:val="312"/>
          <w:jc w:val="center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rPr>
                <w:sz w:val="10"/>
                <w:szCs w:val="10"/>
              </w:rPr>
            </w:pPr>
          </w:p>
        </w:tc>
        <w:tc>
          <w:tcPr>
            <w:tcW w:w="90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системы.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817F9" w:rsidRDefault="00F817F9">
            <w:pPr>
              <w:rPr>
                <w:sz w:val="10"/>
                <w:szCs w:val="10"/>
              </w:rPr>
            </w:pPr>
          </w:p>
        </w:tc>
      </w:tr>
      <w:tr w:rsidR="00F817F9">
        <w:trPr>
          <w:trHeight w:val="283"/>
          <w:jc w:val="center"/>
        </w:trPr>
        <w:tc>
          <w:tcPr>
            <w:tcW w:w="2232" w:type="dxa"/>
            <w:tcBorders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0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Распознавание образов.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Структура современной системы решения прикладных задач</w:t>
            </w:r>
          </w:p>
        </w:tc>
        <w:tc>
          <w:tcPr>
            <w:tcW w:w="2338" w:type="dxa"/>
            <w:tcBorders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817F9">
        <w:trPr>
          <w:trHeight w:val="283"/>
          <w:jc w:val="center"/>
        </w:trPr>
        <w:tc>
          <w:tcPr>
            <w:tcW w:w="2232" w:type="dxa"/>
            <w:tcBorders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rPr>
                <w:sz w:val="10"/>
                <w:szCs w:val="10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Практические занятия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817F9" w:rsidRDefault="00F817F9">
            <w:pPr>
              <w:rPr>
                <w:sz w:val="10"/>
                <w:szCs w:val="10"/>
              </w:rPr>
            </w:pPr>
          </w:p>
        </w:tc>
      </w:tr>
      <w:tr w:rsidR="00F817F9">
        <w:trPr>
          <w:trHeight w:val="283"/>
          <w:jc w:val="center"/>
        </w:trPr>
        <w:tc>
          <w:tcPr>
            <w:tcW w:w="2232" w:type="dxa"/>
            <w:tcBorders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Структура современной системы решения прикладных задач.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817F9" w:rsidRDefault="00F817F9">
            <w:pPr>
              <w:rPr>
                <w:sz w:val="10"/>
                <w:szCs w:val="10"/>
              </w:rPr>
            </w:pPr>
          </w:p>
        </w:tc>
      </w:tr>
      <w:tr w:rsidR="00F817F9">
        <w:trPr>
          <w:trHeight w:val="1118"/>
          <w:jc w:val="center"/>
        </w:trPr>
        <w:tc>
          <w:tcPr>
            <w:tcW w:w="2232" w:type="dxa"/>
            <w:tcBorders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rPr>
                <w:sz w:val="10"/>
                <w:szCs w:val="10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обучающихся. Интерфейс части информационных систем. Интерфейсы программных средств.</w:t>
            </w:r>
          </w:p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к экзамену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817F9" w:rsidRDefault="00F817F9">
            <w:pPr>
              <w:rPr>
                <w:sz w:val="10"/>
                <w:szCs w:val="10"/>
              </w:rPr>
            </w:pPr>
          </w:p>
        </w:tc>
      </w:tr>
      <w:tr w:rsidR="00F817F9">
        <w:trPr>
          <w:trHeight w:val="312"/>
          <w:jc w:val="center"/>
        </w:trPr>
        <w:tc>
          <w:tcPr>
            <w:tcW w:w="1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93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Консультации: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817F9" w:rsidRDefault="00F817F9">
            <w:pPr>
              <w:rPr>
                <w:sz w:val="10"/>
                <w:szCs w:val="10"/>
              </w:rPr>
            </w:pPr>
          </w:p>
        </w:tc>
      </w:tr>
      <w:tr w:rsidR="00F817F9">
        <w:trPr>
          <w:trHeight w:val="312"/>
          <w:jc w:val="center"/>
        </w:trPr>
        <w:tc>
          <w:tcPr>
            <w:tcW w:w="1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4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817F9" w:rsidRDefault="00F817F9">
            <w:pPr>
              <w:rPr>
                <w:sz w:val="10"/>
                <w:szCs w:val="10"/>
              </w:rPr>
            </w:pPr>
          </w:p>
        </w:tc>
      </w:tr>
    </w:tbl>
    <w:p w:rsidR="00F817F9" w:rsidRDefault="00F817F9">
      <w:pPr>
        <w:sectPr w:rsidR="00F817F9">
          <w:headerReference w:type="default" r:id="rId14"/>
          <w:footerReference w:type="default" r:id="rId15"/>
          <w:pgSz w:w="16840" w:h="11900" w:orient="landscape"/>
          <w:pgMar w:top="228" w:right="416" w:bottom="802" w:left="950" w:header="0" w:footer="3" w:gutter="0"/>
          <w:cols w:space="720"/>
        </w:sectPr>
      </w:pPr>
    </w:p>
    <w:p w:rsidR="00F817F9" w:rsidRDefault="00E23F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2"/>
        </w:tabs>
        <w:spacing w:after="300" w:line="233" w:lineRule="auto"/>
        <w:jc w:val="both"/>
      </w:pPr>
      <w:bookmarkStart w:id="45" w:name="19c6y18" w:colFirst="0" w:colLast="0"/>
      <w:bookmarkEnd w:id="4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УСЛОВИЯ РЕАЛИЗАЦИИ ПРОГРАММЫ ДИСЦИПЛИНЫ</w:t>
      </w:r>
    </w:p>
    <w:p w:rsidR="00F817F9" w:rsidRDefault="00E23F04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8"/>
        </w:tabs>
        <w:spacing w:after="120" w:line="233" w:lineRule="auto"/>
        <w:jc w:val="both"/>
      </w:pPr>
      <w:bookmarkStart w:id="46" w:name="28h4qwu" w:colFirst="0" w:colLast="0"/>
      <w:bookmarkStart w:id="47" w:name="37m2jsg" w:colFirst="0" w:colLast="0"/>
      <w:bookmarkStart w:id="48" w:name="3tbugp1" w:colFirst="0" w:colLast="0"/>
      <w:bookmarkStart w:id="49" w:name="nmf14n" w:colFirst="0" w:colLast="0"/>
      <w:bookmarkEnd w:id="46"/>
      <w:bookmarkEnd w:id="47"/>
      <w:bookmarkEnd w:id="48"/>
      <w:bookmarkEnd w:id="4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Образовательные технологии</w:t>
      </w:r>
    </w:p>
    <w:p w:rsidR="00F817F9" w:rsidRDefault="00E23F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after="420" w:line="233" w:lineRule="auto"/>
        <w:ind w:firstLine="560"/>
        <w:jc w:val="both"/>
      </w:pPr>
      <w:bookmarkStart w:id="50" w:name="1mrcu09" w:colFirst="0" w:colLast="0"/>
      <w:bookmarkEnd w:id="5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учебном процессе, помимо теоретического обучения, которое составляет 65 % аудиторных занятий, широко используются активные и интерактивные формы обучения. В сочетании с внеаудиторной самостоятельной работой это способствует 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мированию и развитию общих компетенций обучающихся.</w:t>
      </w:r>
    </w:p>
    <w:p w:rsidR="00F817F9" w:rsidRDefault="00E23F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after="420" w:line="233" w:lineRule="auto"/>
        <w:ind w:firstLine="560"/>
        <w:jc w:val="both"/>
      </w:pPr>
      <w:bookmarkStart w:id="51" w:name="46r0co2" w:colFirst="0" w:colLast="0"/>
      <w:bookmarkEnd w:id="5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Активные и интерактивные образовательные технологии, используемые в аудиторных занятиях:</w:t>
      </w:r>
    </w:p>
    <w:tbl>
      <w:tblPr>
        <w:tblStyle w:val="aa"/>
        <w:tblW w:w="922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267"/>
        <w:gridCol w:w="1282"/>
        <w:gridCol w:w="6677"/>
      </w:tblGrid>
      <w:tr w:rsidR="00F817F9">
        <w:trPr>
          <w:trHeight w:val="571"/>
          <w:jc w:val="center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Семестр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Вид занятия*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Используемые активные и интерактивные образовательные технологии</w:t>
            </w:r>
          </w:p>
        </w:tc>
      </w:tr>
      <w:tr w:rsidR="00F817F9">
        <w:trPr>
          <w:trHeight w:val="1363"/>
          <w:jc w:val="center"/>
        </w:trPr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Проблемная лекция, лекция с заранее запланированными ошибками, лекция пресс-конференция, интерактивные экскурсии, групповые дискуссии, уроки-соревнования, разбор конкретных ситуаций, метод «круглого стола», семинар, мультимедийная презентация, проектная 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хнология</w:t>
            </w:r>
          </w:p>
        </w:tc>
      </w:tr>
      <w:tr w:rsidR="00F817F9">
        <w:trPr>
          <w:trHeight w:val="835"/>
          <w:jc w:val="center"/>
        </w:trPr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Деловые и ролевые игры, уроки-соревнования, разбор конкретных ситуаций, индивидуальные и групповые проекты, кейс-метод, создание проблемной ситуации</w:t>
            </w:r>
          </w:p>
        </w:tc>
      </w:tr>
      <w:tr w:rsidR="00F817F9">
        <w:trPr>
          <w:trHeight w:val="293"/>
          <w:jc w:val="center"/>
        </w:trPr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ЛР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17F9" w:rsidRDefault="00F817F9">
            <w:pPr>
              <w:rPr>
                <w:sz w:val="10"/>
                <w:szCs w:val="10"/>
              </w:rPr>
            </w:pPr>
          </w:p>
        </w:tc>
      </w:tr>
    </w:tbl>
    <w:p w:rsidR="00F817F9" w:rsidRDefault="00E23F04">
      <w:pPr>
        <w:pBdr>
          <w:top w:val="nil"/>
          <w:left w:val="nil"/>
          <w:bottom w:val="nil"/>
          <w:right w:val="nil"/>
          <w:between w:val="nil"/>
        </w:pBdr>
        <w:ind w:left="77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*) ТО - теоретическое обучение, ПР - практические занятия, ЛР - лабораторные занятия</w:t>
      </w:r>
    </w:p>
    <w:p w:rsidR="00F817F9" w:rsidRDefault="00F817F9">
      <w:pPr>
        <w:spacing w:after="519" w:line="14" w:lineRule="auto"/>
      </w:pPr>
    </w:p>
    <w:p w:rsidR="00F817F9" w:rsidRDefault="00E23F04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74"/>
        </w:tabs>
        <w:spacing w:after="300"/>
        <w:jc w:val="both"/>
      </w:pPr>
      <w:bookmarkStart w:id="52" w:name="111kx3o" w:colFirst="0" w:colLast="0"/>
      <w:bookmarkStart w:id="53" w:name="206ipza" w:colFirst="0" w:colLast="0"/>
      <w:bookmarkStart w:id="54" w:name="2lwamvv" w:colFirst="0" w:colLast="0"/>
      <w:bookmarkStart w:id="55" w:name="3l18frh" w:colFirst="0" w:colLast="0"/>
      <w:bookmarkEnd w:id="52"/>
      <w:bookmarkEnd w:id="53"/>
      <w:bookmarkEnd w:id="54"/>
      <w:bookmarkEnd w:id="5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минимальному материально-техническому обеспечению</w:t>
      </w:r>
    </w:p>
    <w:p w:rsidR="00F817F9" w:rsidRDefault="00E23F04">
      <w:pPr>
        <w:pBdr>
          <w:top w:val="nil"/>
          <w:left w:val="nil"/>
          <w:bottom w:val="nil"/>
          <w:right w:val="nil"/>
          <w:between w:val="nil"/>
        </w:pBdr>
        <w:spacing w:line="233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программы дисциплины требует наличия компьютерного класса:</w:t>
      </w:r>
    </w:p>
    <w:p w:rsidR="00F817F9" w:rsidRDefault="00E23F04">
      <w:pPr>
        <w:pBdr>
          <w:top w:val="nil"/>
          <w:left w:val="nil"/>
          <w:bottom w:val="nil"/>
          <w:right w:val="nil"/>
          <w:between w:val="nil"/>
        </w:pBdr>
        <w:spacing w:after="300" w:line="233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теории кодирования и передачи информации</w:t>
      </w:r>
    </w:p>
    <w:p w:rsidR="00F817F9" w:rsidRDefault="00E23F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класса:</w:t>
      </w:r>
    </w:p>
    <w:p w:rsidR="00F817F9" w:rsidRDefault="00E23F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  <w:jc w:val="both"/>
      </w:pPr>
      <w:bookmarkStart w:id="56" w:name="4k668n3" w:colFirst="0" w:colLast="0"/>
      <w:bookmarkEnd w:id="5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 персональных компьютеров, объединенных в сеть;</w:t>
      </w:r>
    </w:p>
    <w:p w:rsidR="00F817F9" w:rsidRDefault="00E23F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  <w:jc w:val="both"/>
      </w:pPr>
      <w:bookmarkStart w:id="57" w:name="2zbgiuw" w:colFirst="0" w:colLast="0"/>
      <w:bookmarkEnd w:id="5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рабочее место преподавателя;</w:t>
      </w:r>
    </w:p>
    <w:p w:rsidR="00F817F9" w:rsidRDefault="00E23F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  <w:jc w:val="both"/>
      </w:pPr>
      <w:bookmarkStart w:id="58" w:name="1egqt2p" w:colFirst="0" w:colLast="0"/>
      <w:bookmarkEnd w:id="5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 лицензионного программного обеспечения;</w:t>
      </w:r>
    </w:p>
    <w:p w:rsidR="00F817F9" w:rsidRDefault="00E23F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  <w:jc w:val="both"/>
      </w:pPr>
      <w:bookmarkStart w:id="59" w:name="3ygebqi" w:colFirst="0" w:colLast="0"/>
      <w:bookmarkEnd w:id="5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 учебно-наглядных пособий по дисциплине;</w:t>
      </w:r>
    </w:p>
    <w:p w:rsidR="00F817F9" w:rsidRDefault="00E23F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средства обучения:</w:t>
      </w:r>
    </w:p>
    <w:p w:rsidR="00F817F9" w:rsidRDefault="00E23F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  <w:spacing w:after="300"/>
        <w:jc w:val="both"/>
      </w:pPr>
      <w:bookmarkStart w:id="60" w:name="2dlolyb" w:colFirst="0" w:colLast="0"/>
      <w:bookmarkEnd w:id="6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 преподавателя с лицензионным программным обеспечением и мультимедиа проектор.</w:t>
      </w:r>
    </w:p>
    <w:p w:rsidR="00F817F9" w:rsidRDefault="00E23F04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F817F9" w:rsidRDefault="00E23F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2"/>
        </w:tabs>
        <w:spacing w:line="233" w:lineRule="auto"/>
        <w:jc w:val="both"/>
      </w:pPr>
      <w:bookmarkStart w:id="61" w:name="sqyw64" w:colFirst="0" w:colLast="0"/>
      <w:bookmarkEnd w:id="6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Информационное обеспечение обучения</w:t>
      </w:r>
    </w:p>
    <w:p w:rsidR="00F817F9" w:rsidRDefault="00E23F04">
      <w:pPr>
        <w:pBdr>
          <w:top w:val="nil"/>
          <w:left w:val="nil"/>
          <w:bottom w:val="nil"/>
          <w:right w:val="nil"/>
          <w:between w:val="nil"/>
        </w:pBdr>
        <w:spacing w:line="23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817F9" w:rsidRDefault="00E23F04">
      <w:pPr>
        <w:pBdr>
          <w:top w:val="nil"/>
          <w:left w:val="nil"/>
          <w:bottom w:val="nil"/>
          <w:right w:val="nil"/>
          <w:between w:val="nil"/>
        </w:pBdr>
        <w:spacing w:line="233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источники:</w:t>
      </w:r>
    </w:p>
    <w:p w:rsidR="00F817F9" w:rsidRDefault="00E23F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52"/>
        </w:tabs>
        <w:spacing w:line="233" w:lineRule="auto"/>
        <w:ind w:left="520" w:hanging="340"/>
        <w:jc w:val="both"/>
      </w:pPr>
      <w:bookmarkStart w:id="62" w:name="3cqmetx" w:colFirst="0" w:colLast="0"/>
      <w:bookmarkEnd w:id="6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Информатика и ИКТ. Профильный уровень: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Н.Д.Угринович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- 3-е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БИНОМ. Лаборатория знаний,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2008.-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387с. : ил.</w:t>
      </w:r>
    </w:p>
    <w:p w:rsidR="00F817F9" w:rsidRDefault="00E23F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52"/>
        </w:tabs>
        <w:spacing w:line="233" w:lineRule="auto"/>
        <w:ind w:left="520" w:hanging="340"/>
        <w:jc w:val="both"/>
      </w:pPr>
      <w:bookmarkStart w:id="63" w:name="1rvwp1q" w:colFirst="0" w:colLast="0"/>
      <w:bookmarkEnd w:id="6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Голицына О.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Т.Л, Попов И.И. учебное пособие.- Программное обеспечение: учебное пособие. 2-е изд.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М.:ФОРУМ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2008. - 448 с</w:t>
      </w:r>
    </w:p>
    <w:p w:rsidR="00F817F9" w:rsidRDefault="00E23F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52"/>
        </w:tabs>
        <w:spacing w:after="300" w:line="233" w:lineRule="auto"/>
        <w:ind w:left="520" w:hanging="340"/>
        <w:jc w:val="both"/>
      </w:pPr>
      <w:bookmarkStart w:id="64" w:name="4bvk7pj" w:colFirst="0" w:colLast="0"/>
      <w:bookmarkEnd w:id="6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горнова О.В Математические и логические основы ЭВМ. Учебник для СПО М.: «Академия»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2010.-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224 стр.</w:t>
      </w:r>
    </w:p>
    <w:p w:rsidR="00F817F9" w:rsidRDefault="00E23F0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ind w:firstLine="2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65" w:name="1664s55" w:colFirst="0" w:colLast="0"/>
      <w:bookmarkStart w:id="66" w:name="2r0uhxc" w:colFirst="0" w:colLast="0"/>
      <w:bookmarkStart w:id="67" w:name="3q5sasy" w:colFirst="0" w:colLast="0"/>
      <w:bookmarkEnd w:id="65"/>
      <w:bookmarkEnd w:id="66"/>
      <w:bookmarkEnd w:id="6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Дополнительные источники:</w:t>
      </w:r>
    </w:p>
    <w:p w:rsidR="00F817F9" w:rsidRDefault="00E23F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54"/>
        </w:tabs>
        <w:ind w:left="520" w:firstLine="40"/>
        <w:jc w:val="both"/>
      </w:pPr>
      <w:bookmarkStart w:id="68" w:name="25b2l0r" w:colFirst="0" w:colLast="0"/>
      <w:bookmarkEnd w:id="6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Информатика: Учебное пособие для студентов. А.В. Могилев, Н.И. Пак, Е.К.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Хеннер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Под ред. Е.К.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Хеннера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- 5-е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стер. - М: Издательский центр «Академия»,2000 48с.</w:t>
      </w:r>
    </w:p>
    <w:p w:rsidR="00F817F9" w:rsidRDefault="00E23F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54"/>
        </w:tabs>
        <w:ind w:left="640" w:hanging="80"/>
        <w:jc w:val="both"/>
      </w:pPr>
      <w:bookmarkStart w:id="69" w:name="kgcv8k" w:colFirst="0" w:colLast="0"/>
      <w:bookmarkEnd w:id="6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Информатика: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3-е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изд. Под ред. Н.В. Макаровой. М.: Финансы и статистика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2000-768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с.:ил.</w:t>
      </w:r>
      <w:proofErr w:type="gramEnd"/>
    </w:p>
    <w:p w:rsidR="00F817F9" w:rsidRDefault="00E23F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54"/>
        </w:tabs>
        <w:spacing w:after="400"/>
        <w:ind w:left="520" w:firstLine="40"/>
        <w:jc w:val="both"/>
      </w:pPr>
      <w:bookmarkStart w:id="70" w:name="34g0dwd" w:colFirst="0" w:colLast="0"/>
      <w:bookmarkEnd w:id="7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Максимов Н.В и др. Современные информационные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 :учебное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пособие.М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Форум, 2008</w:t>
      </w:r>
    </w:p>
    <w:p w:rsidR="00F817F9" w:rsidRDefault="00E23F0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71" w:name="1jlao46" w:colFirst="0" w:colLast="0"/>
      <w:bookmarkStart w:id="72" w:name="2iq8gzs" w:colFirst="0" w:colLast="0"/>
      <w:bookmarkStart w:id="73" w:name="43ky6rz" w:colFirst="0" w:colLast="0"/>
      <w:bookmarkEnd w:id="71"/>
      <w:bookmarkEnd w:id="72"/>
      <w:bookmarkEnd w:id="7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Интернет-ресурсы и электронно-библиотечные системы:</w:t>
      </w:r>
    </w:p>
    <w:bookmarkStart w:id="74" w:name="xvir7l" w:colFirst="0" w:colLast="0"/>
    <w:bookmarkEnd w:id="74"/>
    <w:p w:rsidR="00F817F9" w:rsidRDefault="00E23F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</w:tabs>
        <w:spacing w:line="360" w:lineRule="auto"/>
        <w:ind w:left="720" w:hanging="320"/>
        <w:jc w:val="both"/>
      </w:pPr>
      <w:r>
        <w:fldChar w:fldCharType="begin"/>
      </w:r>
      <w:r>
        <w:instrText xml:space="preserve"> HYPERLINK "http://lib.uni-dubna.iti/biblweb/"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http://lib.uni-dubna.iTi/biblweb/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сайт библиотеки университета «Дубна» с доступом к электронному каталогу и другим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библиотечноинформационным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ресурсам</w:t>
      </w:r>
    </w:p>
    <w:bookmarkStart w:id="75" w:name="3hv69ve" w:colFirst="0" w:colLast="0"/>
    <w:bookmarkEnd w:id="75"/>
    <w:p w:rsidR="00F817F9" w:rsidRDefault="00E23F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53"/>
          <w:tab w:val="left" w:pos="9218"/>
        </w:tabs>
        <w:spacing w:line="360" w:lineRule="auto"/>
        <w:ind w:firstLine="280"/>
        <w:jc w:val="both"/>
      </w:pPr>
      <w:r>
        <w:fldChar w:fldCharType="begin"/>
      </w:r>
      <w:r>
        <w:instrText xml:space="preserve"> HYPERLINK "http://lib.uni-dubna.ru/biblweb/search/resources.asp7sid-l_8"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http://lib.uni-dubna.ru/biblweb/search/resources.asp7sid-l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</w:p>
    <w:p w:rsidR="00F817F9" w:rsidRDefault="00E23F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специализированный раздел сайта библиотеки с доступом к электронным ресурсам, предоставляемых на основе лицензионных соглашений, заключенных между организациями - держателями ресурсов и универс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итетом «Дубна»</w:t>
      </w:r>
    </w:p>
    <w:p w:rsidR="00F817F9" w:rsidRDefault="00E23F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58"/>
        </w:tabs>
        <w:spacing w:line="360" w:lineRule="auto"/>
        <w:ind w:firstLine="280"/>
        <w:jc w:val="both"/>
      </w:pPr>
      <w:bookmarkStart w:id="76" w:name="1x0gk37" w:colFirst="0" w:colLast="0"/>
      <w:bookmarkEnd w:id="7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Интернет-ресурсы:</w:t>
      </w:r>
    </w:p>
    <w:bookmarkStart w:id="77" w:name="4h042r0" w:colFirst="0" w:colLast="0"/>
    <w:bookmarkEnd w:id="77"/>
    <w:p w:rsidR="00F817F9" w:rsidRDefault="00E23F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ind w:firstLine="720"/>
        <w:jc w:val="both"/>
      </w:pPr>
      <w:r>
        <w:fldChar w:fldCharType="begin"/>
      </w:r>
      <w:r>
        <w:instrText xml:space="preserve"> HYPERLINK "http://www.wikipedia.org"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http://www.wikipedia.org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свободная энциклопедия</w:t>
      </w:r>
    </w:p>
    <w:bookmarkStart w:id="78" w:name="2w5ecyt" w:colFirst="0" w:colLast="0"/>
    <w:bookmarkEnd w:id="78"/>
    <w:p w:rsidR="00F817F9" w:rsidRDefault="00E23F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8"/>
        </w:tabs>
        <w:ind w:firstLine="720"/>
        <w:jc w:val="both"/>
      </w:pPr>
      <w:r>
        <w:fldChar w:fldCharType="begin"/>
      </w:r>
      <w:r>
        <w:instrText xml:space="preserve"> HYPERLINK "http://www.thg.ru/"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http://www.thg.ru/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сеть изданий о современной электронике в мире</w:t>
      </w:r>
      <w:r>
        <w:br w:type="page"/>
      </w:r>
    </w:p>
    <w:p w:rsidR="00F817F9" w:rsidRDefault="00E23F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4. КОНТРОЛЬ</w:t>
      </w:r>
      <w:bookmarkStart w:id="79" w:name="3vac5uf" w:colFirst="0" w:colLast="0"/>
      <w:bookmarkStart w:id="80" w:name="2afmg28" w:colFirst="0" w:colLast="0"/>
      <w:bookmarkStart w:id="81" w:name="1baon6m" w:colFirst="0" w:colLast="0"/>
      <w:bookmarkEnd w:id="79"/>
      <w:bookmarkEnd w:id="80"/>
      <w:bookmarkEnd w:id="8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ОЦЕНКА РЕЗУЛЬТАТОВ ОСВОЕНИЯ ДИСЦИПЛИНЫ</w:t>
      </w:r>
    </w:p>
    <w:p w:rsidR="00F817F9" w:rsidRDefault="00F817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17F9" w:rsidRDefault="00E23F04">
      <w:pPr>
        <w:pBdr>
          <w:top w:val="nil"/>
          <w:left w:val="nil"/>
          <w:bottom w:val="nil"/>
          <w:right w:val="nil"/>
          <w:between w:val="nil"/>
        </w:pBdr>
        <w:spacing w:after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Контроль и оценка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 освоения дисциплины осуществляется преподавателем в процессе проведения контрольных работ, тестирования, а также выполнения обучающимися индивидуальных заданий.</w:t>
      </w:r>
    </w:p>
    <w:tbl>
      <w:tblPr>
        <w:tblStyle w:val="ab"/>
        <w:tblW w:w="933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758"/>
        <w:gridCol w:w="3182"/>
        <w:gridCol w:w="2395"/>
      </w:tblGrid>
      <w:tr w:rsidR="00F817F9">
        <w:trPr>
          <w:trHeight w:val="576"/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Результаты обучения (освоенные компетенции)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Формы и методы контроля и оценки</w:t>
            </w:r>
          </w:p>
        </w:tc>
      </w:tr>
      <w:tr w:rsidR="00F817F9">
        <w:trPr>
          <w:trHeight w:val="1632"/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2"/>
              </w:tabs>
              <w:ind w:left="380" w:hanging="38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 1. Понимать сущность и социальную значимость своей будущей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профессии,</w:t>
            </w:r>
          </w:p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0" w:firstLine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проявлять к ней устойчивый интерес.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Активность студентов при проведении учебно- воспитательных мероприятий профессиональной направленности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Экспертная оценка результатов деятельности обучающихся в процессе освоения образовательной программы: -на практических занятиях (при решении ситуационных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задач, при участии в деловых играх: при подготовке и участии в семинарах, при подготовке рефератов, устных опросах докладов и т.д.)</w:t>
            </w:r>
          </w:p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при выполнении работ на различных этапах производственной практики</w:t>
            </w:r>
          </w:p>
        </w:tc>
      </w:tr>
      <w:tr w:rsidR="00F817F9">
        <w:trPr>
          <w:trHeight w:val="2198"/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4"/>
              </w:tabs>
              <w:ind w:left="380" w:hanging="3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 2. Организовывать собственную деятельность, опреде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лять методы и способы выполнения профессиональных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задач,</w:t>
            </w:r>
          </w:p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0" w:firstLine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оценивать их эффективность и качество.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Обоснование выбора и применения методов и способов решения профессиональных задач в области подготовки и организации сетевого взаимодействия на предприятиях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17F9">
        <w:trPr>
          <w:trHeight w:val="2741"/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 4. Осуществлять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поиск,</w:t>
            </w:r>
          </w:p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0" w:firstLine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Оперативность поиска и использования необходимой информации для качественного выполнения профессиональных задач, профессионального и личностного развития. Широта использования различных источников, включая электронные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17F9">
        <w:trPr>
          <w:trHeight w:val="2482"/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494"/>
              </w:tabs>
              <w:ind w:left="380" w:hanging="3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 8. Самостоятельно определять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задачи</w:t>
            </w:r>
          </w:p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606"/>
              </w:tabs>
              <w:ind w:left="380" w:firstLine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</w:p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621"/>
              </w:tabs>
              <w:ind w:left="380" w:firstLine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личностного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развития,</w:t>
            </w:r>
          </w:p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596"/>
              </w:tabs>
              <w:ind w:left="380" w:firstLine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заниматься самообразованием, осознанно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планировать</w:t>
            </w:r>
          </w:p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Планирование внеаудиторной самостоятельной работы при изучении профессионального модуля, выполнение дополнительных творческих заданий при выполнении домашних заданий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17F9">
        <w:trPr>
          <w:trHeight w:val="1666"/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4"/>
              </w:tabs>
              <w:ind w:left="380" w:hanging="38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 9. Быть готовым к смене технологий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в</w:t>
            </w:r>
          </w:p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0" w:firstLine="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профессиональной деятельности.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Проявление интереса к инновациям в области профессиональной деятельности, участие в проектной, конкурсной деятельности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17F9">
        <w:trPr>
          <w:trHeight w:val="307"/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ПК 1.3. Обеспечивать защиту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.1.Понять назначение и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Экспертная оценка</w:t>
            </w:r>
          </w:p>
        </w:tc>
      </w:tr>
    </w:tbl>
    <w:p w:rsidR="00F817F9" w:rsidRDefault="00E23F04">
      <w:pPr>
        <w:spacing w:line="14" w:lineRule="auto"/>
      </w:pPr>
      <w:r>
        <w:br w:type="page"/>
      </w:r>
    </w:p>
    <w:tbl>
      <w:tblPr>
        <w:tblStyle w:val="ac"/>
        <w:tblW w:w="934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763"/>
        <w:gridCol w:w="3178"/>
        <w:gridCol w:w="2400"/>
      </w:tblGrid>
      <w:tr w:rsidR="00F817F9">
        <w:trPr>
          <w:trHeight w:val="2746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информации в сети с 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программноаппаратных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средств.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возможности аппаратно- программных средств защиты</w:t>
            </w:r>
          </w:p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информации</w:t>
            </w:r>
          </w:p>
          <w:p w:rsidR="00F817F9" w:rsidRDefault="00E23F0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5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Применение СЗИ от НСД для организации защищенных компьютерных систем</w:t>
            </w:r>
          </w:p>
          <w:p w:rsidR="00F817F9" w:rsidRDefault="00E23F0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Средства организации виртуальных частных сетей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результатов деятельности</w:t>
            </w:r>
          </w:p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обучающихся в процессе освоения образовательной программы при выполнении работ на различных этапах производственной практики</w:t>
            </w:r>
          </w:p>
        </w:tc>
      </w:tr>
      <w:tr w:rsidR="00F817F9">
        <w:trPr>
          <w:trHeight w:val="9038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0" w:hanging="3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ПК 2.1. Администрировать локальные вычислительные сети и принимать меры по устранению возможных сбоев.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Обеспечивать бесперебойное функционирование вычислительной сети в соответствии с техническими условиями и нормативами обслуживания.</w:t>
            </w:r>
          </w:p>
          <w:p w:rsidR="00F817F9" w:rsidRDefault="00E23F0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2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Проводить необходимые тестовые проверки и профилактические осмотры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Осуществлять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мониторинг использования вычислительной сети.</w:t>
            </w:r>
          </w:p>
          <w:p w:rsidR="00F817F9" w:rsidRDefault="00E23F0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2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Фиксировать и анализировать сбои в работе серверного и сетевого оборудования.</w:t>
            </w:r>
          </w:p>
          <w:p w:rsidR="00F817F9" w:rsidRDefault="00E23F0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2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Обеспечивать своевременное выполнение профилактическ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 работ.</w:t>
            </w:r>
          </w:p>
          <w:p w:rsidR="00F817F9" w:rsidRDefault="00E23F0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Своевременно выполнять мелкий ремонт оборудования.</w:t>
            </w:r>
          </w:p>
          <w:p w:rsidR="00F817F9" w:rsidRDefault="00E23F0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2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Фиксировать необходимость внеочередного обслуживания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программно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технических средств.</w:t>
            </w:r>
          </w:p>
          <w:p w:rsidR="00F817F9" w:rsidRDefault="00E23F0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2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Соблюдать нормы затрат материальных ресурсов и времени.</w:t>
            </w:r>
          </w:p>
          <w:p w:rsidR="00F817F9" w:rsidRDefault="00E23F0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2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Вести техническую и отчетную документацию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817F9" w:rsidRDefault="00F81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17F9">
        <w:trPr>
          <w:trHeight w:val="2501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4"/>
                <w:tab w:val="left" w:pos="3398"/>
              </w:tabs>
              <w:ind w:left="380" w:hanging="3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ПК 2.2. Администрировать сетевые ресурсы в информационных системах.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17F9" w:rsidRDefault="00E23F0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"/>
              </w:tabs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.Администрировать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размещённые сетевые ресурсы.</w:t>
            </w:r>
          </w:p>
          <w:p w:rsidR="00F817F9" w:rsidRDefault="00E23F0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Поддерживать актуальность сетевых ресурсов.</w:t>
            </w:r>
          </w:p>
          <w:p w:rsidR="00F817F9" w:rsidRDefault="00E23F0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2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Организовывать доступ к локальным и глобальным сетям, в том числе, в сети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Экспертная оценка результатов деятельности обучающихся в процессе освоения образовательной программы при выполнении работ на различных этапах</w:t>
            </w:r>
          </w:p>
        </w:tc>
      </w:tr>
    </w:tbl>
    <w:p w:rsidR="00F817F9" w:rsidRDefault="00E23F04">
      <w:pPr>
        <w:spacing w:line="14" w:lineRule="auto"/>
      </w:pPr>
      <w:r>
        <w:br w:type="page"/>
      </w:r>
    </w:p>
    <w:tbl>
      <w:tblPr>
        <w:tblStyle w:val="ad"/>
        <w:tblW w:w="932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749"/>
        <w:gridCol w:w="3182"/>
        <w:gridCol w:w="2390"/>
      </w:tblGrid>
      <w:tr w:rsidR="00F817F9">
        <w:trPr>
          <w:trHeight w:val="4090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F817F9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Интернет.</w:t>
            </w:r>
          </w:p>
          <w:p w:rsidR="00F817F9" w:rsidRDefault="00E23F0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2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Обеспечивать обмен информацией с другими организациями с использованием электронной почты.</w:t>
            </w:r>
          </w:p>
          <w:p w:rsidR="00F817F9" w:rsidRDefault="00E23F0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2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Контролировать использование сети Интернет и электронной почты.</w:t>
            </w:r>
          </w:p>
          <w:p w:rsidR="00F817F9" w:rsidRDefault="00E23F0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2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Сопровождать почтовую систему.</w:t>
            </w:r>
          </w:p>
          <w:p w:rsidR="00F817F9" w:rsidRDefault="00E23F0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2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Применять новые технологии системного администрирования.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производственной практики</w:t>
            </w:r>
          </w:p>
        </w:tc>
      </w:tr>
      <w:tr w:rsidR="00F817F9">
        <w:trPr>
          <w:trHeight w:val="3341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ПК 3.2. Проводить профилактические работы на объектах сетевой инфраструктуры и рабочих станциях.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17F9" w:rsidRDefault="00E23F0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точность и скорость настройки сети;</w:t>
            </w:r>
          </w:p>
          <w:p w:rsidR="00F817F9" w:rsidRDefault="00E23F0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качество анализа свойств сети, исходя из ее служебного назначения;</w:t>
            </w:r>
          </w:p>
          <w:p w:rsidR="00F817F9" w:rsidRDefault="00E23F0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качество рекомендаций по повышению</w:t>
            </w:r>
          </w:p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технологичности сети;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точность и грамотность оформления технологической</w:t>
            </w:r>
          </w:p>
          <w:p w:rsidR="00F817F9" w:rsidRDefault="00E2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документации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17F9" w:rsidRDefault="00F817F9">
            <w:pPr>
              <w:rPr>
                <w:sz w:val="10"/>
                <w:szCs w:val="10"/>
              </w:rPr>
            </w:pPr>
          </w:p>
        </w:tc>
      </w:tr>
    </w:tbl>
    <w:p w:rsidR="00F817F9" w:rsidRDefault="00F817F9"/>
    <w:sectPr w:rsidR="00F817F9">
      <w:headerReference w:type="default" r:id="rId16"/>
      <w:footerReference w:type="default" r:id="rId17"/>
      <w:pgSz w:w="11900" w:h="16840"/>
      <w:pgMar w:top="1047" w:right="860" w:bottom="1308" w:left="1584" w:header="619" w:footer="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F04" w:rsidRDefault="00E23F04">
      <w:r>
        <w:separator/>
      </w:r>
    </w:p>
  </w:endnote>
  <w:endnote w:type="continuationSeparator" w:id="0">
    <w:p w:rsidR="00E23F04" w:rsidRDefault="00E2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F9" w:rsidRDefault="00F817F9">
    <w:pPr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F9" w:rsidRDefault="00E23F04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5905500</wp:posOffset>
              </wp:positionH>
              <wp:positionV relativeFrom="paragraph">
                <wp:posOffset>10020300</wp:posOffset>
              </wp:positionV>
              <wp:extent cx="33655" cy="113030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935" y="3728248"/>
                        <a:ext cx="2413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817F9" w:rsidRDefault="00E23F04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2"/>
                            </w:rPr>
                            <w:t>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5905500</wp:posOffset>
              </wp:positionH>
              <wp:positionV relativeFrom="paragraph">
                <wp:posOffset>10020300</wp:posOffset>
              </wp:positionV>
              <wp:extent cx="33655" cy="11303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55" cy="1130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F9" w:rsidRDefault="00E23F04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5918200</wp:posOffset>
              </wp:positionH>
              <wp:positionV relativeFrom="paragraph">
                <wp:posOffset>10160000</wp:posOffset>
              </wp:positionV>
              <wp:extent cx="76835" cy="113030"/>
              <wp:effectExtent l="0" t="0" r="0" b="0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2345" y="3728248"/>
                        <a:ext cx="6731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817F9" w:rsidRDefault="00E23F04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4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5918200</wp:posOffset>
              </wp:positionH>
              <wp:positionV relativeFrom="paragraph">
                <wp:posOffset>10160000</wp:posOffset>
              </wp:positionV>
              <wp:extent cx="76835" cy="113030"/>
              <wp:effectExtent b="0" l="0" r="0" t="0"/>
              <wp:wrapNone/>
              <wp:docPr id="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835" cy="1130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F9" w:rsidRDefault="00E23F04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column">
                <wp:posOffset>5842000</wp:posOffset>
              </wp:positionH>
              <wp:positionV relativeFrom="paragraph">
                <wp:posOffset>10160000</wp:posOffset>
              </wp:positionV>
              <wp:extent cx="131445" cy="113030"/>
              <wp:effectExtent l="0" t="0" r="0" b="0"/>
              <wp:wrapNone/>
              <wp:docPr id="5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5040" y="3728248"/>
                        <a:ext cx="12192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817F9" w:rsidRDefault="00E23F04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\* MERGEFORMAT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5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5842000</wp:posOffset>
              </wp:positionH>
              <wp:positionV relativeFrom="paragraph">
                <wp:posOffset>10160000</wp:posOffset>
              </wp:positionV>
              <wp:extent cx="131445" cy="113030"/>
              <wp:effectExtent b="0" l="0" r="0" t="0"/>
              <wp:wrapNone/>
              <wp:docPr id="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445" cy="1130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F9" w:rsidRDefault="00E23F04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62336" behindDoc="1" locked="0" layoutInCell="1" hidden="0" allowOverlap="1">
              <wp:simplePos x="0" y="0"/>
              <wp:positionH relativeFrom="column">
                <wp:posOffset>8813800</wp:posOffset>
              </wp:positionH>
              <wp:positionV relativeFrom="paragraph">
                <wp:posOffset>7099300</wp:posOffset>
              </wp:positionV>
              <wp:extent cx="70485" cy="109855"/>
              <wp:effectExtent l="0" t="0" r="0" b="0"/>
              <wp:wrapNone/>
              <wp:docPr id="6" name="Прямоугольник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5520" y="3729835"/>
                        <a:ext cx="6096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817F9" w:rsidRDefault="00E23F04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\* MERGEFORMAT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8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8813800</wp:posOffset>
              </wp:positionH>
              <wp:positionV relativeFrom="paragraph">
                <wp:posOffset>7099300</wp:posOffset>
              </wp:positionV>
              <wp:extent cx="70485" cy="109855"/>
              <wp:effectExtent b="0" l="0" r="0" t="0"/>
              <wp:wrapNone/>
              <wp:docPr id="6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485" cy="1098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F9" w:rsidRDefault="00E23F04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63360" behindDoc="1" locked="0" layoutInCell="1" hidden="0" allowOverlap="1">
              <wp:simplePos x="0" y="0"/>
              <wp:positionH relativeFrom="column">
                <wp:posOffset>5842000</wp:posOffset>
              </wp:positionH>
              <wp:positionV relativeFrom="paragraph">
                <wp:posOffset>10160000</wp:posOffset>
              </wp:positionV>
              <wp:extent cx="131445" cy="113030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5040" y="3728248"/>
                        <a:ext cx="12192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817F9" w:rsidRDefault="00E23F04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\* MERGEFORMAT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13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5842000</wp:posOffset>
              </wp:positionH>
              <wp:positionV relativeFrom="paragraph">
                <wp:posOffset>10160000</wp:posOffset>
              </wp:positionV>
              <wp:extent cx="131445" cy="11303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445" cy="1130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F04" w:rsidRDefault="00E23F04">
      <w:r>
        <w:separator/>
      </w:r>
    </w:p>
  </w:footnote>
  <w:footnote w:type="continuationSeparator" w:id="0">
    <w:p w:rsidR="00E23F04" w:rsidRDefault="00E23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F9" w:rsidRDefault="00E23F04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page">
                <wp:posOffset>1139508</wp:posOffset>
              </wp:positionH>
              <wp:positionV relativeFrom="page">
                <wp:posOffset>669608</wp:posOffset>
              </wp:positionV>
              <wp:extent cx="5669915" cy="396875"/>
              <wp:effectExtent l="0" t="0" r="0" b="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515805" y="3586325"/>
                        <a:ext cx="5660390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817F9" w:rsidRDefault="00F817F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1139508</wp:posOffset>
              </wp:positionH>
              <wp:positionV relativeFrom="page">
                <wp:posOffset>669608</wp:posOffset>
              </wp:positionV>
              <wp:extent cx="5669915" cy="396875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69915" cy="396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F9" w:rsidRDefault="00F817F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F9" w:rsidRDefault="00F817F9">
    <w:pPr>
      <w:spacing w:line="14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F9" w:rsidRDefault="00F817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3B24"/>
    <w:multiLevelType w:val="multilevel"/>
    <w:tmpl w:val="3A506C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7FE50E9"/>
    <w:multiLevelType w:val="multilevel"/>
    <w:tmpl w:val="66BC9642"/>
    <w:lvl w:ilvl="0">
      <w:start w:val="4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8992134"/>
    <w:multiLevelType w:val="multilevel"/>
    <w:tmpl w:val="FA88E6A6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01003D1"/>
    <w:multiLevelType w:val="multilevel"/>
    <w:tmpl w:val="0C36CF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highlight w:val="white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0D60BD6"/>
    <w:multiLevelType w:val="multilevel"/>
    <w:tmpl w:val="662C064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4106B99"/>
    <w:multiLevelType w:val="multilevel"/>
    <w:tmpl w:val="24D68562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DB444E9"/>
    <w:multiLevelType w:val="multilevel"/>
    <w:tmpl w:val="C4D47D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8F6250C"/>
    <w:multiLevelType w:val="multilevel"/>
    <w:tmpl w:val="024C62A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highlight w:val="white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highlight w:val="white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highlight w:val="white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FDB6414"/>
    <w:multiLevelType w:val="multilevel"/>
    <w:tmpl w:val="60169C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highlight w:val="white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FF7356C"/>
    <w:multiLevelType w:val="multilevel"/>
    <w:tmpl w:val="485443E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B16568A"/>
    <w:multiLevelType w:val="multilevel"/>
    <w:tmpl w:val="7444D5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BA54DBD"/>
    <w:multiLevelType w:val="multilevel"/>
    <w:tmpl w:val="3438AD3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F9"/>
    <w:rsid w:val="002802C6"/>
    <w:rsid w:val="00E23F04"/>
    <w:rsid w:val="00F8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C2EC"/>
  <w15:docId w15:val="{8874B346-238E-4CE9-9F46-B0F16507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2164</Words>
  <Characters>12338</Characters>
  <Application>Microsoft Office Word</Application>
  <DocSecurity>0</DocSecurity>
  <Lines>102</Lines>
  <Paragraphs>28</Paragraphs>
  <ScaleCrop>false</ScaleCrop>
  <Company/>
  <LinksUpToDate>false</LinksUpToDate>
  <CharactersWithSpaces>14474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</cp:lastModifiedBy>
  <cp:revision>2</cp:revision>
  <dcterms:created xsi:type="dcterms:W3CDTF">2021-10-11T07:17:00Z</dcterms:created>
  <dcterms:modified xsi:type="dcterms:W3CDTF">2021-10-11T07:17:00Z</dcterms:modified>
</cp:coreProperties>
</file>