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after="4800" w:line="257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657225" cy="7048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D2015" w:rsidRDefault="001872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ПРОГРАММА УЧЕБНОЙ ДИСЦИПЛИНЫ</w:t>
      </w:r>
    </w:p>
    <w:p w:rsidR="00AD2015" w:rsidRDefault="001872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58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 вероятностей и математическая статистика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202</w:t>
      </w:r>
      <w:r w:rsidR="00770CA4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>
        <w:br w:type="page"/>
      </w:r>
    </w:p>
    <w:p w:rsidR="00AD2015" w:rsidRDefault="00187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(далее - ФГОС СПО) по специальности </w:t>
      </w:r>
    </w:p>
    <w:p w:rsidR="00AD2015" w:rsidRDefault="00187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09.02.06 Сетевое и системное администрирование</w:t>
      </w:r>
    </w:p>
    <w:p w:rsidR="00AD2015" w:rsidRDefault="00AD2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15" w:rsidRDefault="00AD201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15" w:rsidRDefault="0018721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AD2015" w:rsidRDefault="00AD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15" w:rsidRDefault="00AD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15" w:rsidRDefault="0018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</w:p>
    <w:p w:rsidR="00AD2015" w:rsidRDefault="001872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Осипова Г.В. - ГАУ КО «Колледж предпринимательства», преподаватель</w:t>
      </w:r>
    </w:p>
    <w:p w:rsidR="00AD2015" w:rsidRDefault="00AD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15" w:rsidRDefault="00AD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15" w:rsidRDefault="00AD20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015" w:rsidRDefault="0018721D" w:rsidP="00770CA4">
      <w:pPr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D2015">
          <w:footerReference w:type="default" r:id="rId8"/>
          <w:footerReference w:type="first" r:id="rId9"/>
          <w:pgSz w:w="11900" w:h="16840"/>
          <w:pgMar w:top="1249" w:right="724" w:bottom="1663" w:left="1510" w:header="0" w:footer="3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рассмотрена на заседании </w:t>
      </w:r>
      <w:r w:rsidR="00770CA4" w:rsidRPr="00770CA4">
        <w:rPr>
          <w:rFonts w:ascii="Times New Roman" w:eastAsia="Times New Roman" w:hAnsi="Times New Roman" w:cs="Times New Roman"/>
          <w:sz w:val="28"/>
          <w:szCs w:val="28"/>
        </w:rPr>
        <w:t>отделения общеобразовательных дисциплин. Протокол № 1 от 31.08.2020 г.</w:t>
      </w:r>
      <w:bookmarkStart w:id="3" w:name="_GoBack"/>
      <w:bookmarkEnd w:id="3"/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ОДЕРЖАНИЕ</w:t>
      </w:r>
    </w:p>
    <w:p w:rsidR="00AD2015" w:rsidRDefault="00AD201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5"/>
        <w:tblW w:w="936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31"/>
      </w:tblGrid>
      <w:tr w:rsidR="00AD2015">
        <w:tc>
          <w:tcPr>
            <w:tcW w:w="846" w:type="dxa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7087" w:type="dxa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31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стр.</w:t>
            </w:r>
          </w:p>
        </w:tc>
      </w:tr>
      <w:tr w:rsidR="00AD2015">
        <w:tc>
          <w:tcPr>
            <w:tcW w:w="846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1.</w:t>
            </w:r>
          </w:p>
        </w:tc>
        <w:tc>
          <w:tcPr>
            <w:tcW w:w="7087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ПАСПОРТ РАБОЧЕЙ ПРОГРАММЫ УЧЕБНОЙ ДИСЦИПЛИНЫ</w:t>
            </w:r>
          </w:p>
        </w:tc>
        <w:tc>
          <w:tcPr>
            <w:tcW w:w="1431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</w:tr>
      <w:tr w:rsidR="00AD2015">
        <w:tc>
          <w:tcPr>
            <w:tcW w:w="846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2.</w:t>
            </w:r>
          </w:p>
        </w:tc>
        <w:tc>
          <w:tcPr>
            <w:tcW w:w="7087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СТРУКТУРА И СОДЕРЖАНИЕ УЧЕБНОЙ ДИСЦИПЛИНЫ</w:t>
            </w:r>
          </w:p>
        </w:tc>
        <w:tc>
          <w:tcPr>
            <w:tcW w:w="1431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</w:tr>
      <w:tr w:rsidR="00AD2015">
        <w:tc>
          <w:tcPr>
            <w:tcW w:w="846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</w:p>
        </w:tc>
        <w:tc>
          <w:tcPr>
            <w:tcW w:w="7087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УСЛОВИЯ РЕАЛИЗАЦИИ РАБОЧЕЙ ПРОГРАММЫ УЧЕБНОЙ ДИСЦИПЛИНЫ</w:t>
            </w:r>
          </w:p>
        </w:tc>
        <w:tc>
          <w:tcPr>
            <w:tcW w:w="1431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</w:tr>
      <w:tr w:rsidR="00AD2015">
        <w:tc>
          <w:tcPr>
            <w:tcW w:w="846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4.</w:t>
            </w:r>
          </w:p>
        </w:tc>
        <w:tc>
          <w:tcPr>
            <w:tcW w:w="7087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КОНТРОЛЬ И ОЦЕНКА РЕЗУЛЬТАТОВ ОСВОЕНИЯ УЧЕБНОЙ ДИСЦИПЛИНЫ</w:t>
            </w:r>
          </w:p>
        </w:tc>
        <w:tc>
          <w:tcPr>
            <w:tcW w:w="1431" w:type="dxa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00"/>
              <w:ind w:firstLine="2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</w:tr>
    </w:tbl>
    <w:p w:rsidR="00AD2015" w:rsidRDefault="00AD2015">
      <w:pPr>
        <w:pBdr>
          <w:top w:val="nil"/>
          <w:left w:val="nil"/>
          <w:bottom w:val="nil"/>
          <w:right w:val="nil"/>
          <w:between w:val="nil"/>
        </w:pBdr>
        <w:tabs>
          <w:tab w:val="left" w:pos="882"/>
        </w:tabs>
        <w:spacing w:after="300" w:line="254" w:lineRule="auto"/>
        <w:ind w:left="840" w:hanging="3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AD2015">
          <w:pgSz w:w="11900" w:h="16840"/>
          <w:pgMar w:top="1418" w:right="692" w:bottom="4173" w:left="1542" w:header="0" w:footer="6" w:gutter="0"/>
          <w:cols w:space="720"/>
        </w:sectPr>
      </w:pPr>
    </w:p>
    <w:p w:rsidR="00AD2015" w:rsidRDefault="001872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ПАСПОРТ РАБОЧЕЙ ПРОГРАММЫ УЧЕБНОЙ ДИСЦИПЛИНЫ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after="3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 вероятностей и математическая статистика</w:t>
      </w:r>
    </w:p>
    <w:p w:rsidR="00AD2015" w:rsidRDefault="0018721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jc w:val="both"/>
      </w:pPr>
      <w:bookmarkStart w:id="4" w:name="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Область применения программы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after="200" w:line="288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специальностям СПО технического профиля.</w:t>
      </w:r>
    </w:p>
    <w:p w:rsidR="00AD2015" w:rsidRDefault="001872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7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5" w:name="3dy6vkm" w:colFirst="0" w:colLast="0"/>
      <w:bookmarkStart w:id="6" w:name="2et92p0" w:colFirst="0" w:colLast="0"/>
      <w:bookmarkStart w:id="7" w:name="tyjcwt" w:colFirst="0" w:colLast="0"/>
      <w:bookmarkEnd w:id="5"/>
      <w:bookmarkEnd w:id="6"/>
      <w:bookmarkEnd w:id="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1.2 Место дисциплины в структуре основной профессиональной образовательной программы: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after="460" w:line="374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Дисциплина математического и общего естественнонаучного цикла</w:t>
      </w:r>
    </w:p>
    <w:p w:rsidR="00AD2015" w:rsidRDefault="001872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7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8" w:name="2s8eyo1" w:colFirst="0" w:colLast="0"/>
      <w:bookmarkStart w:id="9" w:name="4d34og8" w:colFirst="0" w:colLast="0"/>
      <w:bookmarkStart w:id="10" w:name="1t3h5sf" w:colFirst="0" w:colLast="0"/>
      <w:bookmarkEnd w:id="8"/>
      <w:bookmarkEnd w:id="9"/>
      <w:bookmarkEnd w:id="1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1.3. Цели и задачи дисциплины - требования к результатам освоения дисциплины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ind w:firstLine="56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освоения обязательной части дисциплины обучающийся должен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уметь:</w:t>
      </w:r>
    </w:p>
    <w:p w:rsidR="00AD2015" w:rsidRDefault="001872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 стандартные методы и модели к решению вероятностных и статистических задач;</w:t>
      </w:r>
    </w:p>
    <w:p w:rsidR="00AD2015" w:rsidRDefault="001872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пользоваться расчетными формулами, таблицами, графиками при решении статистических задач;</w:t>
      </w:r>
    </w:p>
    <w:p w:rsidR="00AD2015" w:rsidRDefault="0018721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426" w:hanging="357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Применять современные пакеты прикладных программ многомерного статистического 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ализа.</w:t>
      </w:r>
    </w:p>
    <w:p w:rsidR="00AD2015" w:rsidRDefault="0018721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11" w:name="26in1rg" w:colFirst="0" w:colLast="0"/>
      <w:bookmarkStart w:id="12" w:name="17dp8vu" w:colFirst="0" w:colLast="0"/>
      <w:bookmarkStart w:id="13" w:name="3rdcrjn" w:colFirst="0" w:colLast="0"/>
      <w:bookmarkEnd w:id="11"/>
      <w:bookmarkEnd w:id="12"/>
      <w:bookmarkEnd w:id="13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знать:</w:t>
      </w:r>
    </w:p>
    <w:p w:rsidR="00AD2015" w:rsidRDefault="00187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Элементы комбинаторики;</w:t>
      </w:r>
    </w:p>
    <w:p w:rsidR="00AD2015" w:rsidRDefault="00187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вероятность;</w:t>
      </w:r>
    </w:p>
    <w:p w:rsidR="00AD2015" w:rsidRDefault="00187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Алгебру событий, теоремы умножения и сложения вероятностей, формулу полной вероятности;</w:t>
      </w:r>
    </w:p>
    <w:p w:rsidR="00AD2015" w:rsidRDefault="00187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Схему и формулу Бернулли, приближенные формулы в схеме Бернулли; формулу(теорему) Байеса;</w:t>
      </w:r>
    </w:p>
    <w:p w:rsidR="00AD2015" w:rsidRDefault="00187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Понятия случайной величины, дискретной случайной величины, ее распределение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характеристики, непрерывной случайной величины, ее распределение и характеристики:</w:t>
      </w:r>
    </w:p>
    <w:p w:rsidR="00AD2015" w:rsidRDefault="00187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Законы распределения непрерывных случайных величин. Центральную предельную теорему, выборочный метод математической статистики, характеристики выборки;</w:t>
      </w:r>
    </w:p>
    <w:p w:rsidR="00AD2015" w:rsidRDefault="0018721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Понятие вероятности и частоты.</w:t>
      </w:r>
    </w:p>
    <w:p w:rsidR="00AD2015" w:rsidRDefault="00AD20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специальности: 09.02.06. Сетевое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системное администрирование 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освоения дисциплины у студентов 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олжны формировать общие компетенции: </w:t>
      </w:r>
    </w:p>
    <w:p w:rsidR="00AD2015" w:rsidRDefault="00187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01. Выбирать способы решения задач профессиональной деятельности, применительно к различным контекстам. </w:t>
      </w:r>
    </w:p>
    <w:p w:rsidR="00AD2015" w:rsidRDefault="00187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02. Осуществлять поиск, анализ и интерпретацию информации, необходимой для выполнения задач профессиональной деятельности. </w:t>
      </w:r>
    </w:p>
    <w:p w:rsidR="00AD2015" w:rsidRDefault="00187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ОК 03. Планировать и реализовывать собственное профессиональное и личностное развитие. </w:t>
      </w:r>
    </w:p>
    <w:p w:rsidR="00AD2015" w:rsidRDefault="00187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04. Работать в коллективе и команде, 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ффективно взаимодействовать с коллегами, руководством, клиентами. </w:t>
      </w:r>
    </w:p>
    <w:p w:rsidR="00AD2015" w:rsidRDefault="00187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284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AD2015" w:rsidRDefault="00187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09. Использовать информационные технологии в проф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ессиональной деятельности.</w:t>
      </w:r>
    </w:p>
    <w:p w:rsidR="00AD2015" w:rsidRDefault="0018721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ОК 10. Пользоваться профессиональной документацией на государственном и иностранном языках.</w:t>
      </w:r>
      <w:bookmarkStart w:id="14" w:name="1ksv4uv" w:colFirst="0" w:colLast="0"/>
      <w:bookmarkStart w:id="15" w:name="35nkun2" w:colFirst="0" w:colLast="0"/>
      <w:bookmarkStart w:id="16" w:name="lnxbz9" w:colFirst="0" w:colLast="0"/>
      <w:bookmarkEnd w:id="14"/>
      <w:bookmarkEnd w:id="15"/>
      <w:bookmarkEnd w:id="16"/>
    </w:p>
    <w:p w:rsidR="00AD2015" w:rsidRDefault="00AD2015">
      <w:pPr>
        <w:pBdr>
          <w:top w:val="nil"/>
          <w:left w:val="nil"/>
          <w:bottom w:val="nil"/>
          <w:right w:val="nil"/>
          <w:between w:val="nil"/>
        </w:pBdr>
        <w:ind w:firstLine="56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1.4 Количество часов на освоение программы дисциплины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Максимальная учебная нагрузка обучающегося 68 часа, в том числе: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ind w:left="1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обязательной аудиторной учебной нагрузки обучающегося 52 часа;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ind w:left="13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AD2015">
          <w:pgSz w:w="11900" w:h="16840"/>
          <w:pgMar w:top="1314" w:right="727" w:bottom="1814" w:left="1496" w:header="0" w:footer="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самостоятельной работы обучающегося 16 час</w:t>
      </w:r>
    </w:p>
    <w:p w:rsidR="00AD2015" w:rsidRDefault="00187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center"/>
      </w:pPr>
      <w:bookmarkStart w:id="17" w:name="44sinio" w:colFirst="0" w:colLast="0"/>
      <w:bookmarkEnd w:id="17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СТРУКТУРА И СОДЕРЖАНИЕ УЧЕБНОЙ ДИСЦИПЛИНЫ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Теория вероятностей и математическая статистика</w:t>
      </w:r>
    </w:p>
    <w:p w:rsidR="00AD2015" w:rsidRDefault="00AD2015">
      <w:p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2.1. Объем учебной дисциплины и виды учебной работы</w:t>
      </w:r>
    </w:p>
    <w:tbl>
      <w:tblPr>
        <w:tblStyle w:val="a6"/>
        <w:tblW w:w="94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7363"/>
        <w:gridCol w:w="2126"/>
      </w:tblGrid>
      <w:tr w:rsidR="00AD2015">
        <w:trPr>
          <w:trHeight w:val="331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 учебной 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Объем часов</w:t>
            </w:r>
          </w:p>
        </w:tc>
      </w:tr>
      <w:tr w:rsidR="00AD2015">
        <w:trPr>
          <w:trHeight w:val="326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68</w:t>
            </w:r>
          </w:p>
        </w:tc>
      </w:tr>
      <w:tr w:rsidR="00AD2015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52</w:t>
            </w:r>
          </w:p>
        </w:tc>
      </w:tr>
      <w:tr w:rsidR="00AD2015">
        <w:trPr>
          <w:trHeight w:val="322"/>
          <w:jc w:val="center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D2015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теоретическое обучение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AD2015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</w:tr>
      <w:tr w:rsidR="00AD2015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8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консультации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D2015">
        <w:trPr>
          <w:trHeight w:val="322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Самостоятельная работа обучающего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16</w:t>
            </w:r>
          </w:p>
        </w:tc>
      </w:tr>
      <w:tr w:rsidR="00AD2015">
        <w:trPr>
          <w:trHeight w:val="322"/>
          <w:jc w:val="center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0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том числе:</w:t>
            </w:r>
          </w:p>
        </w:tc>
      </w:tr>
      <w:tr w:rsidR="00AD2015">
        <w:trPr>
          <w:trHeight w:val="736"/>
          <w:jc w:val="center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9"/>
              </w:tabs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решение вариативных задач и упражнений</w:t>
            </w:r>
          </w:p>
          <w:p w:rsidR="00AD2015" w:rsidRDefault="0018721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38"/>
              </w:tabs>
              <w:ind w:firstLine="280"/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написание рефератов и презентаций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</w:tr>
      <w:tr w:rsidR="00AD2015">
        <w:trPr>
          <w:trHeight w:val="341"/>
          <w:jc w:val="center"/>
        </w:trPr>
        <w:tc>
          <w:tcPr>
            <w:tcW w:w="9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дифференцированного зачета</w:t>
            </w:r>
          </w:p>
        </w:tc>
      </w:tr>
    </w:tbl>
    <w:p w:rsidR="00AD2015" w:rsidRDefault="00AD2015">
      <w:pPr>
        <w:sectPr w:rsidR="00AD2015">
          <w:pgSz w:w="11900" w:h="16840"/>
          <w:pgMar w:top="1407" w:right="895" w:bottom="1752" w:left="1497" w:header="0" w:footer="3" w:gutter="0"/>
          <w:cols w:space="720"/>
        </w:sectPr>
      </w:pPr>
    </w:p>
    <w:p w:rsidR="00AD2015" w:rsidRDefault="0018721D">
      <w:pPr>
        <w:keepNext/>
        <w:keepLines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8"/>
        </w:tabs>
        <w:spacing w:after="220"/>
      </w:pPr>
      <w:bookmarkStart w:id="18" w:name="2jxsxqh" w:colFirst="0" w:colLast="0"/>
      <w:bookmarkStart w:id="19" w:name="z337ya" w:colFirst="0" w:colLast="0"/>
      <w:bookmarkStart w:id="20" w:name="1y810tw" w:colFirst="0" w:colLast="0"/>
      <w:bookmarkStart w:id="21" w:name="3j2qqm3" w:colFirst="0" w:colLast="0"/>
      <w:bookmarkEnd w:id="18"/>
      <w:bookmarkEnd w:id="19"/>
      <w:bookmarkEnd w:id="20"/>
      <w:bookmarkEnd w:id="21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Тематический план и содержание учебной дисциплины Теория вероятностей и математическая статистика</w:t>
      </w:r>
    </w:p>
    <w:tbl>
      <w:tblPr>
        <w:tblStyle w:val="a7"/>
        <w:tblW w:w="148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972"/>
        <w:gridCol w:w="546"/>
        <w:gridCol w:w="8383"/>
        <w:gridCol w:w="1701"/>
        <w:gridCol w:w="1276"/>
      </w:tblGrid>
      <w:tr w:rsidR="00AD2015">
        <w:trPr>
          <w:trHeight w:val="720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разделов и тем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материала, практические работы, самостоятельная работа обучающихся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освоения</w:t>
            </w:r>
          </w:p>
        </w:tc>
      </w:tr>
      <w:tr w:rsidR="00AD2015">
        <w:trPr>
          <w:trHeight w:val="403"/>
          <w:jc w:val="center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AD2015">
        <w:trPr>
          <w:trHeight w:val="347"/>
          <w:jc w:val="center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Раздел 1 Введение в теорию вероятностей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288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1.1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Элементы комбинаторики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015" w:rsidRDefault="00AD2015"/>
        </w:tc>
      </w:tr>
      <w:tr w:rsidR="00AD2015">
        <w:trPr>
          <w:trHeight w:val="374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Введение в теорию вероятностей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28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Упорядоченные выборки (размещения). Перестановки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28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Неупорядоченные выборки (сочетания)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8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28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и анализ высказываний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301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логические операции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835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и анализ литературы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83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1.2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Основы теории вероятностей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8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Случайные события. Классическое определение вероятностей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Формула полной вероятности. Формула Байеса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 вероятностей сложных событий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Схемы Бернулли. Формула Бернулли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Вычисление вероятностей событий в схеме Бернулли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89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по Формуле Байеса.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Составление таблиц вероятности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566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Чтение и анализ литературы. Решение вариативных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369"/>
          <w:jc w:val="center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Раздел 2 Дискретные величины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83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2.1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Дискретные случайные величины (ДСВ)</w:t>
            </w:r>
          </w:p>
          <w:p w:rsidR="00AD2015" w:rsidRDefault="00AD2015"/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30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Дискретная случайная величина (далее - ДСВ)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Графическое изображение распределения ДСВ. Функции от ДСВ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Математическое ожидание, дисперсия и среднеквадратическое отклонение ДСВ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биномиального распределения, характеристики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геометрического распределения, характеристики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8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579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занятия: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Построение графиков распределения ДСВ.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624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Самостоятельная работа обучающихся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288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2.2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Непрерывные случайные величины (далее - НСВ)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926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Понятие непрерывной случайной величины (НСВ). Математическое ожидание, дисперсия и среднеквадратическое отклонение НСВ. Равномерно распределенная НСВ.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571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Нормально распределенная НСВ. Изменение нормальной кривой в зависимости от значений параметров Центральная предельная теорема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557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Центральной предельной теоремы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573"/>
          <w:jc w:val="center"/>
        </w:trPr>
        <w:tc>
          <w:tcPr>
            <w:tcW w:w="2972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обучающихся: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</w:rPr>
            </w:pPr>
          </w:p>
        </w:tc>
      </w:tr>
      <w:tr w:rsidR="00AD2015">
        <w:trPr>
          <w:trHeight w:val="283"/>
          <w:jc w:val="center"/>
        </w:trPr>
        <w:tc>
          <w:tcPr>
            <w:tcW w:w="29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Тема 2.3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Математическая статистика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Содержание учебного материала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29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и методы математической статистики. Виды выборки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28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Генеральная и выборочная средние, дисперсия и среднеквадратическое отклонение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AD2015">
        <w:trPr>
          <w:trHeight w:val="283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3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Числовые характеристики вариационного ряда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D2015">
        <w:trPr>
          <w:trHeight w:val="898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Практические занятия: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математической статистики;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задач вариационного ряда.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652"/>
          <w:jc w:val="center"/>
        </w:trPr>
        <w:tc>
          <w:tcPr>
            <w:tcW w:w="29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AD20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 Чтение и анализ литературы.</w:t>
            </w:r>
          </w:p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 вариативных задач и упражнений.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306"/>
          <w:jc w:val="center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Консультации: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  <w:tr w:rsidR="00AD2015">
        <w:trPr>
          <w:trHeight w:val="414"/>
          <w:jc w:val="center"/>
        </w:trPr>
        <w:tc>
          <w:tcPr>
            <w:tcW w:w="11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400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2015" w:rsidRDefault="001872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D2015" w:rsidRDefault="00AD2015">
            <w:pPr>
              <w:rPr>
                <w:sz w:val="10"/>
                <w:szCs w:val="10"/>
              </w:rPr>
            </w:pPr>
          </w:p>
        </w:tc>
      </w:tr>
    </w:tbl>
    <w:p w:rsidR="00AD2015" w:rsidRDefault="00AD2015">
      <w:pPr>
        <w:sectPr w:rsidR="00AD2015">
          <w:footerReference w:type="default" r:id="rId10"/>
          <w:pgSz w:w="16840" w:h="11900" w:orient="landscape"/>
          <w:pgMar w:top="697" w:right="680" w:bottom="816" w:left="851" w:header="272" w:footer="6" w:gutter="0"/>
          <w:cols w:space="720"/>
        </w:sectPr>
      </w:pPr>
    </w:p>
    <w:p w:rsidR="00AD2015" w:rsidRDefault="0018721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264" w:lineRule="auto"/>
        <w:ind w:left="280"/>
      </w:pPr>
      <w:bookmarkStart w:id="22" w:name="4i7ojhp" w:colFirst="0" w:colLast="0"/>
      <w:bookmarkEnd w:id="2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УСЛОВИЯ РЕАЛИЗАЦИИ РАБОЧЕЙ ПРОГРАММЫ УЧЕБНОЙ ДИСЦИПЛИНЫ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264" w:lineRule="auto"/>
        <w:ind w:left="30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 вероятностей и математическая статистика</w:t>
      </w:r>
    </w:p>
    <w:p w:rsidR="00AD2015" w:rsidRDefault="00AD2015">
      <w:pPr>
        <w:pBdr>
          <w:top w:val="nil"/>
          <w:left w:val="nil"/>
          <w:bottom w:val="nil"/>
          <w:right w:val="nil"/>
          <w:between w:val="nil"/>
        </w:pBdr>
        <w:tabs>
          <w:tab w:val="left" w:pos="677"/>
        </w:tabs>
        <w:spacing w:line="264" w:lineRule="auto"/>
        <w:ind w:left="30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2015" w:rsidRDefault="0018721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00" w:line="264" w:lineRule="auto"/>
        <w:ind w:left="280" w:firstLine="2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23" w:name="2xcytpi" w:colFirst="0" w:colLast="0"/>
      <w:bookmarkStart w:id="24" w:name="1ci93xb" w:colFirst="0" w:colLast="0"/>
      <w:bookmarkStart w:id="25" w:name="3whwml4" w:colFirst="0" w:colLast="0"/>
      <w:bookmarkEnd w:id="23"/>
      <w:bookmarkEnd w:id="24"/>
      <w:bookmarkEnd w:id="25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3.1. Требования к минимальному материально-техническому обеспечению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after="300" w:line="261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Реализация рабочей программы учебной дисциплины требует наличия </w:t>
      </w: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кабинета математических дисциплин оснащенный оборудованием: рабочее место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реподавателя, посадочные места обучающихся (по количеству обучающихся), учебные наглядные пособия (таблицы, плакаты), тематические папки дидактических материалов, комплект учебно-методической документации, комплект учебников (учебных пособий) по количеству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обучающихся, техническими средствами обучения: компьютер с лицензионным программным обеспечением,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мультимедиапроектор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калькуляторы.</w:t>
      </w:r>
    </w:p>
    <w:p w:rsidR="00AD2015" w:rsidRDefault="0018721D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300" w:line="261" w:lineRule="auto"/>
        <w:ind w:left="280"/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Информационное обеспечение обучения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after="300"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Перечень рекомендуемых учебных изданий, Интернет-ресурсов, дополнительной литературы</w:t>
      </w: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Основные источники:</w:t>
      </w:r>
    </w:p>
    <w:p w:rsidR="00AD2015" w:rsidRDefault="001872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</w:pPr>
      <w:bookmarkStart w:id="27" w:name="qsh70q" w:colFirst="0" w:colLast="0"/>
      <w:bookmarkEnd w:id="27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Спирина М.С., Спирин П.А. Теория вероятностей и математическая статистика –М.: ОИЦ «Академия». 2016. </w:t>
      </w:r>
    </w:p>
    <w:p w:rsidR="00AD2015" w:rsidRDefault="0018721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7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Спирина М.С., Спирин П.А. Теория вероятностей и математическая статистика. Сборник задач. –М.: ОИЦ «Академия». 2016. </w:t>
      </w:r>
    </w:p>
    <w:p w:rsidR="00AD2015" w:rsidRDefault="00AD2015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10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line="257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Дополнительные источники</w:t>
      </w:r>
    </w:p>
    <w:p w:rsidR="00AD2015" w:rsidRDefault="00187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bookmarkStart w:id="28" w:name="3as4poj" w:colFirst="0" w:colLast="0"/>
      <w:bookmarkEnd w:id="28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Григорьев В.П. Сборник задач по высшей математике: учеб. пособие для студентов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учрежд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СПО / В.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 .Григорьев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Т.Н. Сабурова. – М.: Издательский центр «Академия», 2014. – 160 с. </w:t>
      </w:r>
    </w:p>
    <w:p w:rsidR="00AD2015" w:rsidRDefault="00187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Пехлецкий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И.Д. Математика: учеб. для студ. образовательных учреждений сред. проф. </w:t>
      </w:r>
    </w:p>
    <w:p w:rsidR="00AD2015" w:rsidRDefault="0018721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образования / И. Д.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Пехлецкий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- М.: Издательский центр «Академия», 2014. – 304 с. </w:t>
      </w:r>
    </w:p>
    <w:p w:rsidR="00AD2015" w:rsidRDefault="0018721D">
      <w:pPr>
        <w:rPr>
          <w:rFonts w:ascii="Times New Roman" w:eastAsia="Times New Roman" w:hAnsi="Times New Roman" w:cs="Times New Roman"/>
          <w:sz w:val="26"/>
          <w:szCs w:val="26"/>
        </w:rPr>
      </w:pPr>
      <w:r>
        <w:br w:type="page"/>
      </w:r>
    </w:p>
    <w:p w:rsidR="00AD2015" w:rsidRDefault="0018721D">
      <w:pPr>
        <w:keepNext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259" w:lineRule="auto"/>
      </w:pPr>
      <w:bookmarkStart w:id="29" w:name="147n2zr" w:colFirst="0" w:colLast="0"/>
      <w:bookmarkStart w:id="30" w:name="1pxezwc" w:colFirst="0" w:colLast="0"/>
      <w:bookmarkStart w:id="31" w:name="49x2ik5" w:colFirst="0" w:colLast="0"/>
      <w:bookmarkStart w:id="32" w:name="2p2csry" w:colFirst="0" w:colLast="0"/>
      <w:bookmarkEnd w:id="29"/>
      <w:bookmarkEnd w:id="30"/>
      <w:bookmarkEnd w:id="31"/>
      <w:bookmarkEnd w:id="32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КОНТРОЛЬ И ОЦЕНКА РЕЗУЛЬТАТОВ ОСВОЕНИЯ УЧЕБНОЙ ДИСЦИПЛИНЫ</w:t>
      </w:r>
    </w:p>
    <w:p w:rsidR="00AD2015" w:rsidRDefault="0018721D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Теория вероятностей и математ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ическая статистика</w:t>
      </w:r>
    </w:p>
    <w:p w:rsidR="00AD2015" w:rsidRDefault="00AD2015">
      <w:pPr>
        <w:keepNext/>
        <w:keepLines/>
        <w:pBdr>
          <w:top w:val="nil"/>
          <w:left w:val="nil"/>
          <w:bottom w:val="nil"/>
          <w:right w:val="nil"/>
          <w:between w:val="nil"/>
        </w:pBdr>
        <w:tabs>
          <w:tab w:val="left" w:pos="322"/>
        </w:tabs>
        <w:spacing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AD2015" w:rsidRDefault="0018721D">
      <w:pPr>
        <w:pBdr>
          <w:top w:val="nil"/>
          <w:left w:val="nil"/>
          <w:bottom w:val="nil"/>
          <w:right w:val="nil"/>
          <w:between w:val="nil"/>
        </w:pBdr>
        <w:spacing w:after="220"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а также выполнения обучающимися индивидуальных заданий во время дифференцированного зачета.</w:t>
      </w:r>
    </w:p>
    <w:tbl>
      <w:tblPr>
        <w:tblStyle w:val="a8"/>
        <w:tblW w:w="9571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660"/>
        <w:gridCol w:w="3024"/>
        <w:gridCol w:w="2887"/>
      </w:tblGrid>
      <w:tr w:rsidR="00AD2015">
        <w:trPr>
          <w:trHeight w:val="382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015" w:rsidRDefault="0018721D">
            <w:pPr>
              <w:spacing w:line="259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Результаты обучения 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2015" w:rsidRDefault="0018721D">
            <w:pPr>
              <w:spacing w:line="259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Критерии оценки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15" w:rsidRDefault="0018721D">
            <w:pPr>
              <w:spacing w:line="259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Формы и методы оценки </w:t>
            </w:r>
          </w:p>
        </w:tc>
      </w:tr>
      <w:tr w:rsidR="00AD2015">
        <w:trPr>
          <w:trHeight w:val="746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D2015" w:rsidRDefault="0018721D">
            <w:pPr>
              <w:spacing w:line="259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знаний, осваиваемых в рамках дисциплины: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15" w:rsidRDefault="0018721D">
            <w:pPr>
              <w:spacing w:after="250" w:line="270" w:lineRule="auto"/>
            </w:pPr>
            <w:r>
              <w:rPr>
                <w:rFonts w:ascii="Times New Roman" w:eastAsia="Times New Roman" w:hAnsi="Times New Roman" w:cs="Times New Roman"/>
              </w:rPr>
              <w:t>«Отлично» - теоретическое содержание курса освоено полностью, без пробелов, умения сформированы, все предусмотренные программой учебные задания</w:t>
            </w:r>
            <w:r>
              <w:rPr>
                <w:rFonts w:ascii="Times New Roman" w:eastAsia="Times New Roman" w:hAnsi="Times New Roman" w:cs="Times New Roman"/>
              </w:rPr>
              <w:t xml:space="preserve"> выполнены, качество их выполнения оценено высоко. </w:t>
            </w:r>
          </w:p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«Хорошо» - теоретическое содержание курса освоено полностью, без пробелов, некоторые умения сформированы недостаточно,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2015">
        <w:trPr>
          <w:trHeight w:val="3701"/>
        </w:trPr>
        <w:tc>
          <w:tcPr>
            <w:tcW w:w="3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15" w:rsidRDefault="0018721D">
            <w:pPr>
              <w:spacing w:after="96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Элементы комбинаторики. </w:t>
            </w:r>
          </w:p>
          <w:p w:rsidR="00AD2015" w:rsidRDefault="0018721D">
            <w:pPr>
              <w:spacing w:after="119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Понятие случайного события, классическое определение вероятности, вычисление вероятностей событий с использованием элементов комбинаторики, геометрическую вероятность. </w:t>
            </w:r>
          </w:p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>Алгебру событий, теоремы умножения и сложения вероятностей, формулу полной вероятности.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015" w:rsidRDefault="00AD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015" w:rsidRDefault="0018721D">
            <w:pPr>
              <w:spacing w:line="259" w:lineRule="auto"/>
              <w:ind w:right="141"/>
            </w:pPr>
            <w:r>
              <w:rPr>
                <w:rFonts w:ascii="Times New Roman" w:eastAsia="Times New Roman" w:hAnsi="Times New Roman" w:cs="Times New Roman"/>
              </w:rPr>
              <w:t xml:space="preserve">устный опрос, тестирование,  выполнение индивидуальных заданий различной сложности  оценка ответов в ходе эвристической беседы, тестирование </w:t>
            </w:r>
          </w:p>
        </w:tc>
      </w:tr>
      <w:tr w:rsidR="00AD2015">
        <w:trPr>
          <w:trHeight w:val="4658"/>
        </w:trPr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  <w:vAlign w:val="bottom"/>
          </w:tcPr>
          <w:p w:rsidR="00AD2015" w:rsidRDefault="0018721D">
            <w:pPr>
              <w:spacing w:after="119" w:line="237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Схему и формулу Бернулли, приближенные формулы в схеме Бернулли; формулу(теорему) Байеса. </w:t>
            </w:r>
          </w:p>
          <w:p w:rsidR="00AD2015" w:rsidRDefault="0018721D">
            <w:pPr>
              <w:spacing w:after="119" w:line="238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Понятия случайной величины, дискретной случайной величины, ее распределение и характеристики, непрерывной случайной величины, ее распределение и характеристики. </w:t>
            </w:r>
          </w:p>
          <w:p w:rsidR="00AD2015" w:rsidRDefault="0018721D">
            <w:pPr>
              <w:spacing w:after="118" w:line="239" w:lineRule="auto"/>
              <w:ind w:right="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Законы распределения непрерывных случайных величин. </w:t>
            </w:r>
          </w:p>
          <w:p w:rsidR="00AD2015" w:rsidRDefault="0018721D">
            <w:pPr>
              <w:spacing w:after="122" w:line="237" w:lineRule="auto"/>
            </w:pPr>
            <w:r>
              <w:rPr>
                <w:rFonts w:ascii="Times New Roman" w:eastAsia="Times New Roman" w:hAnsi="Times New Roman" w:cs="Times New Roman"/>
              </w:rPr>
              <w:t>Центральную предельную теорему, выборочны</w:t>
            </w:r>
            <w:r>
              <w:rPr>
                <w:rFonts w:ascii="Times New Roman" w:eastAsia="Times New Roman" w:hAnsi="Times New Roman" w:cs="Times New Roman"/>
              </w:rPr>
              <w:t xml:space="preserve">й метод математической статистики, характеристики выборки. </w:t>
            </w:r>
          </w:p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Понятие вероятности и частоты. </w:t>
            </w:r>
          </w:p>
        </w:tc>
        <w:tc>
          <w:tcPr>
            <w:tcW w:w="3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18721D">
            <w:pPr>
              <w:spacing w:after="250" w:line="27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все предусмотренные программой учебные задания выполнены, некоторые виды заданий выполнены с ошибками. </w:t>
            </w:r>
          </w:p>
          <w:p w:rsidR="00AD2015" w:rsidRDefault="0018721D">
            <w:pPr>
              <w:spacing w:after="247" w:line="270" w:lineRule="auto"/>
            </w:pPr>
            <w:r>
              <w:rPr>
                <w:rFonts w:ascii="Times New Roman" w:eastAsia="Times New Roman" w:hAnsi="Times New Roman" w:cs="Times New Roman"/>
              </w:rPr>
              <w:t>«Удовлетворительно» - теоретическое содержание курса освоено частично, но пробелы не носят существенного характера, необходимые умения работы с освоенным материалом в основном сформированы, большинство предусмотренных программой обучения учебных заданий вы</w:t>
            </w:r>
            <w:r>
              <w:rPr>
                <w:rFonts w:ascii="Times New Roman" w:eastAsia="Times New Roman" w:hAnsi="Times New Roman" w:cs="Times New Roman"/>
              </w:rPr>
              <w:t xml:space="preserve">полнено,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некоторые из выполненных заданий содержат ошибки. </w:t>
            </w:r>
          </w:p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«Неудовлетворительно» - теоретическое содержание курса не освоено, необходимые умения не сформированы, выполненные учебные задания содержат грубые ошибки. 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18721D">
            <w:pPr>
              <w:spacing w:after="3" w:line="236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оценка ответов в ходе эвристической бесе</w:t>
            </w:r>
            <w:r>
              <w:rPr>
                <w:rFonts w:ascii="Times New Roman" w:eastAsia="Times New Roman" w:hAnsi="Times New Roman" w:cs="Times New Roman"/>
              </w:rPr>
              <w:t xml:space="preserve">ды, подготовка презентаций </w:t>
            </w:r>
          </w:p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2015">
        <w:trPr>
          <w:trHeight w:val="799"/>
        </w:trPr>
        <w:tc>
          <w:tcPr>
            <w:tcW w:w="3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18721D">
            <w:pPr>
              <w:spacing w:after="118" w:line="239" w:lineRule="auto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Перечень умений, осваиваемых в рамках дисциплины: </w:t>
            </w:r>
          </w:p>
          <w:p w:rsidR="00AD2015" w:rsidRDefault="0018721D">
            <w:pPr>
              <w:spacing w:after="122" w:line="237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Применять стандартные методы и модели к решению вероятностных и статистических задач; пользоваться расчетными формулами, таблицами, графиками при решении статистических задач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Применять современные пакеты прикладных программ многомерного статистического анализа. </w:t>
            </w: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AD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18721D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D2015">
        <w:trPr>
          <w:trHeight w:val="8064"/>
        </w:trPr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AD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AD20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10" w:type="dxa"/>
              <w:right w:w="59" w:type="dxa"/>
            </w:tcMar>
          </w:tcPr>
          <w:p w:rsidR="00AD2015" w:rsidRDefault="0018721D">
            <w:pPr>
              <w:spacing w:line="259" w:lineRule="auto"/>
              <w:ind w:right="200"/>
            </w:pPr>
            <w:r>
              <w:rPr>
                <w:rFonts w:ascii="Times New Roman" w:eastAsia="Times New Roman" w:hAnsi="Times New Roman" w:cs="Times New Roman"/>
              </w:rPr>
              <w:t>устный опрос, тестирование,  демонстрация умения применять стандартные методы и модели к решению вероятностных и статистических задач заданиях устный опрос, тестирование,  демонстрация умения пользоваться расчетными формулами, таблицами, графиками при реше</w:t>
            </w:r>
            <w:r>
              <w:rPr>
                <w:rFonts w:ascii="Times New Roman" w:eastAsia="Times New Roman" w:hAnsi="Times New Roman" w:cs="Times New Roman"/>
              </w:rPr>
              <w:t xml:space="preserve">нии статистических задач устный опрос, тестирование,  демонстрация умения применять современные пакеты прикладных программ  многомерного статистического анализа  </w:t>
            </w:r>
          </w:p>
        </w:tc>
      </w:tr>
    </w:tbl>
    <w:p w:rsidR="00AD2015" w:rsidRDefault="00AD2015">
      <w:pPr>
        <w:pBdr>
          <w:top w:val="nil"/>
          <w:left w:val="nil"/>
          <w:bottom w:val="nil"/>
          <w:right w:val="nil"/>
          <w:between w:val="nil"/>
        </w:pBdr>
        <w:spacing w:after="220" w:line="259" w:lineRule="auto"/>
        <w:ind w:left="280" w:firstLine="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AD2015">
      <w:footerReference w:type="default" r:id="rId11"/>
      <w:pgSz w:w="11900" w:h="16840"/>
      <w:pgMar w:top="529" w:right="619" w:bottom="1620" w:left="1287" w:header="101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21D" w:rsidRDefault="0018721D">
      <w:r>
        <w:separator/>
      </w:r>
    </w:p>
  </w:endnote>
  <w:endnote w:type="continuationSeparator" w:id="0">
    <w:p w:rsidR="0018721D" w:rsidRDefault="00187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15" w:rsidRDefault="0018721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6184900</wp:posOffset>
              </wp:positionH>
              <wp:positionV relativeFrom="paragraph">
                <wp:posOffset>9690100</wp:posOffset>
              </wp:positionV>
              <wp:extent cx="70485" cy="11303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5520" y="3728248"/>
                        <a:ext cx="6096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2015" w:rsidRDefault="0018721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6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9690100</wp:posOffset>
              </wp:positionV>
              <wp:extent cx="70485" cy="113030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48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15" w:rsidRDefault="00AD2015">
    <w:pPr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15" w:rsidRDefault="0018721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9080500</wp:posOffset>
              </wp:positionH>
              <wp:positionV relativeFrom="paragraph">
                <wp:posOffset>7086600</wp:posOffset>
              </wp:positionV>
              <wp:extent cx="137795" cy="11303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8248"/>
                        <a:ext cx="128270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2015" w:rsidRDefault="0018721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8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9080500</wp:posOffset>
              </wp:positionH>
              <wp:positionV relativeFrom="paragraph">
                <wp:posOffset>7086600</wp:posOffset>
              </wp:positionV>
              <wp:extent cx="137795" cy="11303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30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015" w:rsidRDefault="0018721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6007100</wp:posOffset>
              </wp:positionH>
              <wp:positionV relativeFrom="paragraph">
                <wp:posOffset>10007600</wp:posOffset>
              </wp:positionV>
              <wp:extent cx="134620" cy="11620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3453" y="3726660"/>
                        <a:ext cx="12509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D2015" w:rsidRDefault="0018721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 PAGE \* MERGEFORMAT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6007100</wp:posOffset>
              </wp:positionH>
              <wp:positionV relativeFrom="paragraph">
                <wp:posOffset>10007600</wp:posOffset>
              </wp:positionV>
              <wp:extent cx="134620" cy="11620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62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21D" w:rsidRDefault="0018721D">
      <w:r>
        <w:separator/>
      </w:r>
    </w:p>
  </w:footnote>
  <w:footnote w:type="continuationSeparator" w:id="0">
    <w:p w:rsidR="0018721D" w:rsidRDefault="00187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F4401"/>
    <w:multiLevelType w:val="multilevel"/>
    <w:tmpl w:val="46C2D318"/>
    <w:lvl w:ilvl="0">
      <w:start w:val="1"/>
      <w:numFmt w:val="bullet"/>
      <w:lvlText w:val="-"/>
      <w:lvlJc w:val="left"/>
      <w:pPr>
        <w:ind w:left="12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3C4451"/>
    <w:multiLevelType w:val="multilevel"/>
    <w:tmpl w:val="2110BEC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C0D03D3"/>
    <w:multiLevelType w:val="multilevel"/>
    <w:tmpl w:val="BD260F6C"/>
    <w:lvl w:ilvl="0">
      <w:start w:val="1"/>
      <w:numFmt w:val="bullet"/>
      <w:lvlText w:val="-"/>
      <w:lvlJc w:val="left"/>
      <w:pPr>
        <w:ind w:left="1281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57478A3"/>
    <w:multiLevelType w:val="multilevel"/>
    <w:tmpl w:val="BC1058BC"/>
    <w:lvl w:ilvl="0">
      <w:start w:val="1"/>
      <w:numFmt w:val="bullet"/>
      <w:lvlText w:val="-"/>
      <w:lvlJc w:val="left"/>
      <w:pPr>
        <w:ind w:left="12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0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3EE79FA"/>
    <w:multiLevelType w:val="multilevel"/>
    <w:tmpl w:val="7AF22B8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C820DB8"/>
    <w:multiLevelType w:val="multilevel"/>
    <w:tmpl w:val="D7AA2E34"/>
    <w:lvl w:ilvl="0">
      <w:start w:val="1"/>
      <w:numFmt w:val="decimal"/>
      <w:lvlText w:val="%1."/>
      <w:lvlJc w:val="left"/>
      <w:pPr>
        <w:ind w:left="1000" w:hanging="360"/>
      </w:pPr>
    </w:lvl>
    <w:lvl w:ilvl="1">
      <w:start w:val="1"/>
      <w:numFmt w:val="lowerLetter"/>
      <w:lvlText w:val="%2."/>
      <w:lvlJc w:val="left"/>
      <w:pPr>
        <w:ind w:left="1720" w:hanging="360"/>
      </w:pPr>
    </w:lvl>
    <w:lvl w:ilvl="2">
      <w:start w:val="1"/>
      <w:numFmt w:val="lowerRoman"/>
      <w:lvlText w:val="%3."/>
      <w:lvlJc w:val="right"/>
      <w:pPr>
        <w:ind w:left="2440" w:hanging="180"/>
      </w:pPr>
    </w:lvl>
    <w:lvl w:ilvl="3">
      <w:start w:val="1"/>
      <w:numFmt w:val="decimal"/>
      <w:lvlText w:val="%4."/>
      <w:lvlJc w:val="left"/>
      <w:pPr>
        <w:ind w:left="3160" w:hanging="360"/>
      </w:pPr>
    </w:lvl>
    <w:lvl w:ilvl="4">
      <w:start w:val="1"/>
      <w:numFmt w:val="lowerLetter"/>
      <w:lvlText w:val="%5."/>
      <w:lvlJc w:val="left"/>
      <w:pPr>
        <w:ind w:left="3880" w:hanging="360"/>
      </w:pPr>
    </w:lvl>
    <w:lvl w:ilvl="5">
      <w:start w:val="1"/>
      <w:numFmt w:val="lowerRoman"/>
      <w:lvlText w:val="%6."/>
      <w:lvlJc w:val="right"/>
      <w:pPr>
        <w:ind w:left="4600" w:hanging="180"/>
      </w:pPr>
    </w:lvl>
    <w:lvl w:ilvl="6">
      <w:start w:val="1"/>
      <w:numFmt w:val="decimal"/>
      <w:lvlText w:val="%7."/>
      <w:lvlJc w:val="left"/>
      <w:pPr>
        <w:ind w:left="5320" w:hanging="360"/>
      </w:pPr>
    </w:lvl>
    <w:lvl w:ilvl="7">
      <w:start w:val="1"/>
      <w:numFmt w:val="lowerLetter"/>
      <w:lvlText w:val="%8."/>
      <w:lvlJc w:val="left"/>
      <w:pPr>
        <w:ind w:left="6040" w:hanging="360"/>
      </w:pPr>
    </w:lvl>
    <w:lvl w:ilvl="8">
      <w:start w:val="1"/>
      <w:numFmt w:val="lowerRoman"/>
      <w:lvlText w:val="%9."/>
      <w:lvlJc w:val="right"/>
      <w:pPr>
        <w:ind w:left="6760" w:hanging="180"/>
      </w:pPr>
    </w:lvl>
  </w:abstractNum>
  <w:abstractNum w:abstractNumId="6" w15:restartNumberingAfterBreak="0">
    <w:nsid w:val="7AD522A5"/>
    <w:multiLevelType w:val="multilevel"/>
    <w:tmpl w:val="BED43A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45CBB"/>
    <w:multiLevelType w:val="multilevel"/>
    <w:tmpl w:val="7AF466A8"/>
    <w:lvl w:ilvl="0">
      <w:start w:val="1"/>
      <w:numFmt w:val="decimal"/>
      <w:lvlText w:val="%1."/>
      <w:lvlJc w:val="left"/>
      <w:pPr>
        <w:ind w:left="1020" w:hanging="360"/>
      </w:p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7E8F7A89"/>
    <w:multiLevelType w:val="multilevel"/>
    <w:tmpl w:val="6B5869B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15"/>
    <w:rsid w:val="0018721D"/>
    <w:rsid w:val="00770CA4"/>
    <w:rsid w:val="00A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F7CC"/>
  <w15:docId w15:val="{1335E2D0-38A2-4DE2-9651-696F303D1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pPr>
      <w:widowControl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7" w:type="dxa"/>
        <w:left w:w="108" w:type="dxa"/>
        <w:bottom w:w="5" w:type="dxa"/>
        <w:right w:w="71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1754</Words>
  <Characters>10004</Characters>
  <Application>Microsoft Office Word</Application>
  <DocSecurity>0</DocSecurity>
  <Lines>83</Lines>
  <Paragraphs>23</Paragraphs>
  <ScaleCrop>false</ScaleCrop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2021-10-11T07:13:00Z</dcterms:created>
  <dcterms:modified xsi:type="dcterms:W3CDTF">2021-10-11T07:13:00Z</dcterms:modified>
</cp:coreProperties>
</file>