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B76">
        <w:rPr>
          <w:rFonts w:ascii="Times New Roman" w:hAnsi="Times New Roman" w:cs="Times New Roman"/>
          <w:b/>
          <w:sz w:val="28"/>
          <w:szCs w:val="28"/>
        </w:rPr>
        <w:t>МИНИСТЕРСТВО ОБРАЗОВНИЯ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«Колледж предпринимательства»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 xml:space="preserve">прогнозной потребности в кадрах на региональном рынке труда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по итогам обследования 3</w:t>
      </w:r>
      <w:r w:rsidR="006A4A60">
        <w:rPr>
          <w:rFonts w:ascii="Times New Roman" w:hAnsi="Times New Roman" w:cs="Times New Roman"/>
          <w:b/>
          <w:sz w:val="28"/>
          <w:szCs w:val="28"/>
        </w:rPr>
        <w:t>54</w:t>
      </w:r>
      <w:r w:rsidRPr="00A31B76">
        <w:rPr>
          <w:rFonts w:ascii="Times New Roman" w:hAnsi="Times New Roman" w:cs="Times New Roman"/>
          <w:b/>
          <w:sz w:val="28"/>
          <w:szCs w:val="28"/>
        </w:rPr>
        <w:t xml:space="preserve"> предприятий и организаций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на 201</w:t>
      </w:r>
      <w:r w:rsidR="006A4A60">
        <w:rPr>
          <w:rFonts w:ascii="Times New Roman" w:hAnsi="Times New Roman" w:cs="Times New Roman"/>
          <w:b/>
          <w:sz w:val="28"/>
          <w:szCs w:val="28"/>
        </w:rPr>
        <w:t>9</w:t>
      </w:r>
      <w:r w:rsidRPr="00A31B76">
        <w:rPr>
          <w:rFonts w:ascii="Times New Roman" w:hAnsi="Times New Roman" w:cs="Times New Roman"/>
          <w:b/>
          <w:sz w:val="28"/>
          <w:szCs w:val="28"/>
        </w:rPr>
        <w:t>-202</w:t>
      </w:r>
      <w:r w:rsidR="006A4A60">
        <w:rPr>
          <w:rFonts w:ascii="Times New Roman" w:hAnsi="Times New Roman" w:cs="Times New Roman"/>
          <w:b/>
          <w:sz w:val="28"/>
          <w:szCs w:val="28"/>
        </w:rPr>
        <w:t>3</w:t>
      </w:r>
      <w:r w:rsidRPr="00A31B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633C61" w:rsidRDefault="00E2027F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201</w:t>
      </w:r>
      <w:r w:rsidR="006A4A60">
        <w:rPr>
          <w:rFonts w:ascii="Times New Roman" w:hAnsi="Times New Roman" w:cs="Times New Roman"/>
          <w:sz w:val="28"/>
          <w:szCs w:val="28"/>
        </w:rPr>
        <w:t>9</w:t>
      </w:r>
    </w:p>
    <w:p w:rsidR="00A31B76" w:rsidRPr="00C31A26" w:rsidRDefault="00A31B76" w:rsidP="00A31B76">
      <w:pPr>
        <w:pStyle w:val="a3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48CF" w:rsidRPr="00C126DF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 прогнозной потребности в кадрах на региональном рынке труда 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 xml:space="preserve">по итогам обследования </w:t>
      </w:r>
      <w:r w:rsidR="00B90984">
        <w:rPr>
          <w:rFonts w:ascii="Times New Roman" w:hAnsi="Times New Roman" w:cs="Times New Roman"/>
          <w:b/>
          <w:sz w:val="28"/>
          <w:szCs w:val="28"/>
        </w:rPr>
        <w:t>3</w:t>
      </w:r>
      <w:r w:rsidR="00C97344">
        <w:rPr>
          <w:rFonts w:ascii="Times New Roman" w:hAnsi="Times New Roman" w:cs="Times New Roman"/>
          <w:b/>
          <w:sz w:val="28"/>
          <w:szCs w:val="28"/>
        </w:rPr>
        <w:t>54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>респондент</w:t>
      </w:r>
      <w:r w:rsidR="00B90984">
        <w:rPr>
          <w:rFonts w:ascii="Times New Roman" w:hAnsi="Times New Roman" w:cs="Times New Roman"/>
          <w:b/>
          <w:sz w:val="28"/>
          <w:szCs w:val="28"/>
        </w:rPr>
        <w:t>ов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>предприятий и организаций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>)</w:t>
      </w:r>
    </w:p>
    <w:p w:rsidR="00FE3914" w:rsidRPr="00C126DF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DF">
        <w:rPr>
          <w:rFonts w:ascii="Times New Roman" w:hAnsi="Times New Roman" w:cs="Times New Roman"/>
          <w:b/>
          <w:sz w:val="28"/>
          <w:szCs w:val="28"/>
        </w:rPr>
        <w:t>на 201</w:t>
      </w:r>
      <w:r w:rsidR="00C97344">
        <w:rPr>
          <w:rFonts w:ascii="Times New Roman" w:hAnsi="Times New Roman" w:cs="Times New Roman"/>
          <w:b/>
          <w:sz w:val="28"/>
          <w:szCs w:val="28"/>
        </w:rPr>
        <w:t>9</w:t>
      </w:r>
      <w:r w:rsidRPr="00C126DF">
        <w:rPr>
          <w:rFonts w:ascii="Times New Roman" w:hAnsi="Times New Roman" w:cs="Times New Roman"/>
          <w:b/>
          <w:sz w:val="28"/>
          <w:szCs w:val="28"/>
        </w:rPr>
        <w:t>-202</w:t>
      </w:r>
      <w:r w:rsidR="00C97344">
        <w:rPr>
          <w:rFonts w:ascii="Times New Roman" w:hAnsi="Times New Roman" w:cs="Times New Roman"/>
          <w:b/>
          <w:sz w:val="28"/>
          <w:szCs w:val="28"/>
        </w:rPr>
        <w:t>3</w:t>
      </w:r>
      <w:r w:rsidRPr="00C126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B48CF" w:rsidRPr="00C126DF" w:rsidRDefault="004B48CF" w:rsidP="004B48C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326" w:rsidRPr="005D57C7" w:rsidRDefault="006D2326" w:rsidP="004B4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57C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D2326" w:rsidRPr="005D57C7" w:rsidRDefault="006D2326" w:rsidP="004B48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19E2" w:rsidRPr="005D57C7" w:rsidRDefault="00997482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3A0F" w:rsidRPr="005D57C7">
        <w:rPr>
          <w:rFonts w:ascii="Times New Roman" w:hAnsi="Times New Roman" w:cs="Times New Roman"/>
          <w:sz w:val="28"/>
          <w:szCs w:val="28"/>
        </w:rPr>
        <w:t>Государственной прогр</w:t>
      </w:r>
      <w:r w:rsidR="0075712F" w:rsidRPr="005D57C7">
        <w:rPr>
          <w:rFonts w:ascii="Times New Roman" w:hAnsi="Times New Roman" w:cs="Times New Roman"/>
          <w:sz w:val="28"/>
          <w:szCs w:val="28"/>
        </w:rPr>
        <w:t>аммой Калининградской области «Р</w:t>
      </w:r>
      <w:r w:rsidR="00513A0F" w:rsidRPr="005D57C7">
        <w:rPr>
          <w:rFonts w:ascii="Times New Roman" w:hAnsi="Times New Roman" w:cs="Times New Roman"/>
          <w:sz w:val="28"/>
          <w:szCs w:val="28"/>
        </w:rPr>
        <w:t xml:space="preserve">азвитие образования» ежегодно </w:t>
      </w:r>
      <w:r w:rsidR="0019054F" w:rsidRPr="005D57C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13A0F" w:rsidRPr="005D57C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9054F" w:rsidRPr="005D57C7">
        <w:rPr>
          <w:rFonts w:ascii="Times New Roman" w:hAnsi="Times New Roman" w:cs="Times New Roman"/>
          <w:sz w:val="28"/>
          <w:szCs w:val="28"/>
        </w:rPr>
        <w:t>а</w:t>
      </w:r>
      <w:r w:rsidR="00513A0F" w:rsidRPr="005D57C7">
        <w:rPr>
          <w:rFonts w:ascii="Times New Roman" w:hAnsi="Times New Roman" w:cs="Times New Roman"/>
          <w:sz w:val="28"/>
          <w:szCs w:val="28"/>
        </w:rPr>
        <w:t xml:space="preserve"> по проведению социологического исследования регионального рынка труда. </w:t>
      </w:r>
      <w:r w:rsidR="00E819E2" w:rsidRPr="005D57C7">
        <w:rPr>
          <w:rFonts w:ascii="Times New Roman" w:hAnsi="Times New Roman" w:cs="Times New Roman"/>
          <w:sz w:val="28"/>
          <w:szCs w:val="28"/>
        </w:rPr>
        <w:t>Обеспечение работодателей  рабочей силой создают выпускники системы профессионального образования. Горизонт прогнозирования кадровых потребностей региона должен быть не менее пяти лет, так как формируемые на основе его результатов планы приема в образовательные организации профессионального образования определяют структуру выпуска соответствующих специалистов через 3-4 года (колледжи и техникумы) или 5 лет (ВУЗы).</w:t>
      </w:r>
    </w:p>
    <w:p w:rsidR="00BD58F0" w:rsidRPr="00AB0688" w:rsidRDefault="00BD58F0" w:rsidP="00BD58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Алгоритм действий при составлении прогноза предполагает выполнение ряда шагов:</w:t>
      </w:r>
    </w:p>
    <w:p w:rsidR="00BD58F0" w:rsidRPr="00AB0688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◊ составление выборочного  перечня предприятий и организаций;</w:t>
      </w:r>
    </w:p>
    <w:p w:rsidR="00BD58F0" w:rsidRPr="00AB0688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◊ разработка инструментария исследования (анкета);</w:t>
      </w:r>
    </w:p>
    <w:p w:rsidR="00BD58F0" w:rsidRPr="00AB0688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◊ проведение опроса работодателей (сбор сведений о потребности в кадрах);</w:t>
      </w:r>
    </w:p>
    <w:p w:rsidR="00BD58F0" w:rsidRPr="00AB0688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◊ обработка, анализ и интерпретация полученных данных.</w:t>
      </w:r>
    </w:p>
    <w:p w:rsidR="0037398E" w:rsidRPr="00AB0688" w:rsidRDefault="00A42601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Опрос проводится методом анкетирования.</w:t>
      </w:r>
    </w:p>
    <w:p w:rsidR="0037398E" w:rsidRPr="00AB0688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88">
        <w:rPr>
          <w:rFonts w:ascii="Times New Roman" w:hAnsi="Times New Roman" w:cs="Times New Roman"/>
          <w:sz w:val="28"/>
          <w:szCs w:val="28"/>
        </w:rPr>
        <w:t>Цель анкетирования – выяснить потребность существующих в регионе организаций в сотрудниках конкретных специальностей для формирования государственного регионального заказа на подготовку кадров и обоснования контрольных цифр приема в профессиональные образовательные организации.</w:t>
      </w:r>
    </w:p>
    <w:p w:rsidR="00FC4133" w:rsidRPr="00EF31B7" w:rsidRDefault="00FC4133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t>Анкета включает в себя несколько блоков вопросов:</w:t>
      </w:r>
    </w:p>
    <w:p w:rsidR="00FC4133" w:rsidRPr="00EF31B7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t>□ общая характеристика предприятий и организаций;</w:t>
      </w:r>
    </w:p>
    <w:p w:rsidR="00FC4133" w:rsidRPr="00EF31B7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t>□ территориальная мобильность формирования кадров;</w:t>
      </w:r>
    </w:p>
    <w:p w:rsidR="00FC4133" w:rsidRPr="00EF31B7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t>□ количественный, образовательный и профессионально-квалификационный характер потребности в кадрах;</w:t>
      </w:r>
    </w:p>
    <w:p w:rsidR="00FC4133" w:rsidRPr="00EF31B7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lastRenderedPageBreak/>
        <w:t>□ формы сотрудничества с профессиональными</w:t>
      </w:r>
      <w:r w:rsidR="00093277" w:rsidRPr="00EF31B7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организациями;</w:t>
      </w:r>
    </w:p>
    <w:p w:rsidR="00093277" w:rsidRPr="00EF31B7" w:rsidRDefault="00093277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B7">
        <w:rPr>
          <w:rFonts w:ascii="Times New Roman" w:hAnsi="Times New Roman" w:cs="Times New Roman"/>
          <w:sz w:val="28"/>
          <w:szCs w:val="28"/>
        </w:rPr>
        <w:t>□ удовлетворенность доступностью трудовых ресурсов необходимой квалификации.</w:t>
      </w:r>
    </w:p>
    <w:p w:rsidR="0037398E" w:rsidRPr="00ED34B5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B5">
        <w:rPr>
          <w:rFonts w:ascii="Times New Roman" w:hAnsi="Times New Roman" w:cs="Times New Roman"/>
          <w:sz w:val="28"/>
          <w:szCs w:val="28"/>
        </w:rPr>
        <w:t>На вопросы анкеты отвечают представители крупных, средних и малых организаций, а также индивидуальных предпринимателей, работающих в Калининграде  и области.</w:t>
      </w:r>
    </w:p>
    <w:p w:rsidR="004B48CF" w:rsidRPr="00ED34B5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B5">
        <w:rPr>
          <w:rFonts w:ascii="Times New Roman" w:hAnsi="Times New Roman" w:cs="Times New Roman"/>
          <w:sz w:val="28"/>
          <w:szCs w:val="28"/>
        </w:rPr>
        <w:t xml:space="preserve">Источником информации </w:t>
      </w:r>
      <w:r w:rsidR="00A42601" w:rsidRPr="00ED34B5">
        <w:rPr>
          <w:rFonts w:ascii="Times New Roman" w:hAnsi="Times New Roman" w:cs="Times New Roman"/>
          <w:sz w:val="28"/>
          <w:szCs w:val="28"/>
        </w:rPr>
        <w:t>служат</w:t>
      </w:r>
      <w:r w:rsidRPr="00ED34B5">
        <w:rPr>
          <w:rFonts w:ascii="Times New Roman" w:hAnsi="Times New Roman" w:cs="Times New Roman"/>
          <w:sz w:val="28"/>
          <w:szCs w:val="28"/>
        </w:rPr>
        <w:t xml:space="preserve"> сведения работодателей Калининградской области о текущей и среднесрочной потребности в рабочих кадрах и специалистах организаций всех форм собственности.</w:t>
      </w:r>
    </w:p>
    <w:p w:rsidR="00335F06" w:rsidRPr="00EB6D7E" w:rsidRDefault="00335F06" w:rsidP="00335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B5">
        <w:rPr>
          <w:rFonts w:ascii="Times New Roman" w:hAnsi="Times New Roman" w:cs="Times New Roman"/>
          <w:sz w:val="28"/>
          <w:szCs w:val="28"/>
        </w:rPr>
        <w:t>В 201</w:t>
      </w:r>
      <w:r w:rsidR="00ED34B5" w:rsidRPr="00ED34B5">
        <w:rPr>
          <w:rFonts w:ascii="Times New Roman" w:hAnsi="Times New Roman" w:cs="Times New Roman"/>
          <w:sz w:val="28"/>
          <w:szCs w:val="28"/>
        </w:rPr>
        <w:t>9</w:t>
      </w:r>
      <w:r w:rsidRPr="00ED34B5">
        <w:rPr>
          <w:rFonts w:ascii="Times New Roman" w:hAnsi="Times New Roman" w:cs="Times New Roman"/>
          <w:sz w:val="28"/>
          <w:szCs w:val="28"/>
        </w:rPr>
        <w:t xml:space="preserve"> году в опросе участвовали </w:t>
      </w:r>
      <w:r w:rsidR="00ED34B5" w:rsidRPr="00ED34B5">
        <w:rPr>
          <w:rFonts w:ascii="Times New Roman" w:hAnsi="Times New Roman" w:cs="Times New Roman"/>
          <w:sz w:val="28"/>
          <w:szCs w:val="28"/>
        </w:rPr>
        <w:t>354</w:t>
      </w:r>
      <w:r w:rsidR="00106927" w:rsidRPr="00ED34B5">
        <w:rPr>
          <w:rFonts w:ascii="Times New Roman" w:hAnsi="Times New Roman" w:cs="Times New Roman"/>
          <w:sz w:val="28"/>
          <w:szCs w:val="28"/>
        </w:rPr>
        <w:t xml:space="preserve"> </w:t>
      </w:r>
      <w:r w:rsidR="00B12476" w:rsidRPr="00ED34B5">
        <w:rPr>
          <w:rFonts w:ascii="Times New Roman" w:hAnsi="Times New Roman" w:cs="Times New Roman"/>
          <w:sz w:val="28"/>
          <w:szCs w:val="28"/>
        </w:rPr>
        <w:t>субъект</w:t>
      </w:r>
      <w:r w:rsidR="00ED34B5" w:rsidRPr="00ED34B5">
        <w:rPr>
          <w:rFonts w:ascii="Times New Roman" w:hAnsi="Times New Roman" w:cs="Times New Roman"/>
          <w:sz w:val="28"/>
          <w:szCs w:val="28"/>
        </w:rPr>
        <w:t>а</w:t>
      </w:r>
      <w:r w:rsidRPr="00ED34B5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всех форм собственности. </w:t>
      </w:r>
      <w:r w:rsidRPr="00EB6D7E">
        <w:rPr>
          <w:rFonts w:ascii="Times New Roman" w:hAnsi="Times New Roman" w:cs="Times New Roman"/>
          <w:sz w:val="28"/>
          <w:szCs w:val="28"/>
        </w:rPr>
        <w:t>Эта работа построена на определении приоритетных для развития экономики региона отраслей и  предприятий, которые будут образовывать потенциал региона на ближайшие годы, и определять перечень нужных для экономики профессий.</w:t>
      </w:r>
    </w:p>
    <w:p w:rsidR="00DE01DD" w:rsidRPr="00EB6D7E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7E">
        <w:rPr>
          <w:rFonts w:ascii="Times New Roman" w:hAnsi="Times New Roman" w:cs="Times New Roman"/>
          <w:sz w:val="28"/>
          <w:szCs w:val="28"/>
        </w:rPr>
        <w:t>В выборку обследования прогнозной потребности в кадрах включены организации следующих видов экономической деятельности</w:t>
      </w:r>
      <w:r w:rsidR="003F1FE3" w:rsidRPr="00EB6D7E">
        <w:rPr>
          <w:rFonts w:ascii="Times New Roman" w:hAnsi="Times New Roman" w:cs="Times New Roman"/>
          <w:sz w:val="28"/>
          <w:szCs w:val="28"/>
        </w:rPr>
        <w:t xml:space="preserve"> согласно Общероссийскому классификатору видов экономической деятельности</w:t>
      </w:r>
      <w:r w:rsidRPr="00EB6D7E">
        <w:rPr>
          <w:rFonts w:ascii="Times New Roman" w:hAnsi="Times New Roman" w:cs="Times New Roman"/>
          <w:sz w:val="28"/>
          <w:szCs w:val="28"/>
        </w:rPr>
        <w:t>:</w:t>
      </w:r>
    </w:p>
    <w:p w:rsidR="00AC627E" w:rsidRPr="00AC627E" w:rsidRDefault="00AC627E" w:rsidP="00AC62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7E">
        <w:rPr>
          <w:rFonts w:ascii="Times New Roman" w:hAnsi="Times New Roman" w:cs="Times New Roman"/>
          <w:sz w:val="28"/>
          <w:szCs w:val="28"/>
        </w:rPr>
        <w:t>1. деятельность административная и сопутствующие дополнительные услуги;</w:t>
      </w:r>
    </w:p>
    <w:p w:rsidR="006B29E6" w:rsidRPr="006B29E6" w:rsidRDefault="006B29E6" w:rsidP="006B2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29E6">
        <w:rPr>
          <w:rFonts w:ascii="Times New Roman" w:hAnsi="Times New Roman" w:cs="Times New Roman"/>
          <w:sz w:val="28"/>
          <w:szCs w:val="28"/>
        </w:rPr>
        <w:t>. обеспечение электрической энергией, газом и паром; кондиционирование воздуха;</w:t>
      </w:r>
    </w:p>
    <w:p w:rsidR="005971B5" w:rsidRPr="00AC627E" w:rsidRDefault="009B5230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5230">
        <w:rPr>
          <w:rFonts w:ascii="Times New Roman" w:hAnsi="Times New Roman" w:cs="Times New Roman"/>
          <w:sz w:val="28"/>
          <w:szCs w:val="28"/>
        </w:rPr>
        <w:t>предоставление прочих видов услуг;</w:t>
      </w:r>
    </w:p>
    <w:p w:rsidR="009B5230" w:rsidRPr="009B5230" w:rsidRDefault="009B5230" w:rsidP="009B52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4. водоснабжение; водоотведение; организация сбора и утилизации отходов, деятельность по ликвидации загрязнений;</w:t>
      </w:r>
    </w:p>
    <w:p w:rsidR="005971B5" w:rsidRPr="009B5230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 по операциям с недвижимым имуществом;</w:t>
      </w:r>
    </w:p>
    <w:p w:rsidR="001F241F" w:rsidRPr="001F241F" w:rsidRDefault="001F241F" w:rsidP="001F24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41F">
        <w:rPr>
          <w:rFonts w:ascii="Times New Roman" w:hAnsi="Times New Roman" w:cs="Times New Roman"/>
          <w:sz w:val="28"/>
          <w:szCs w:val="28"/>
        </w:rPr>
        <w:t>6.  деятельность в области  здравоохранения и социальных услуг;</w:t>
      </w:r>
    </w:p>
    <w:p w:rsidR="005971B5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41F">
        <w:rPr>
          <w:rFonts w:ascii="Times New Roman" w:hAnsi="Times New Roman" w:cs="Times New Roman"/>
          <w:sz w:val="28"/>
          <w:szCs w:val="28"/>
        </w:rPr>
        <w:t>7. образование;</w:t>
      </w:r>
    </w:p>
    <w:p w:rsidR="001F241F" w:rsidRPr="001F241F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F241F">
        <w:rPr>
          <w:rFonts w:ascii="Times New Roman" w:hAnsi="Times New Roman" w:cs="Times New Roman"/>
          <w:sz w:val="28"/>
          <w:szCs w:val="28"/>
        </w:rPr>
        <w:t>сельское, лесное хозяйство; охота, рыболовство и рыбоводство;</w:t>
      </w:r>
    </w:p>
    <w:p w:rsidR="001A7561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41F">
        <w:rPr>
          <w:rFonts w:ascii="Times New Roman" w:hAnsi="Times New Roman" w:cs="Times New Roman"/>
          <w:sz w:val="28"/>
          <w:szCs w:val="28"/>
        </w:rPr>
        <w:t>9. строительство;</w:t>
      </w:r>
    </w:p>
    <w:p w:rsidR="001F241F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F241F">
        <w:rPr>
          <w:rFonts w:ascii="Times New Roman" w:hAnsi="Times New Roman" w:cs="Times New Roman"/>
          <w:sz w:val="28"/>
          <w:szCs w:val="28"/>
        </w:rPr>
        <w:t>обрабатывающие производства;</w:t>
      </w:r>
    </w:p>
    <w:p w:rsidR="001F241F" w:rsidRDefault="001F241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F241F">
        <w:rPr>
          <w:rFonts w:ascii="Times New Roman" w:hAnsi="Times New Roman" w:cs="Times New Roman"/>
          <w:sz w:val="28"/>
          <w:szCs w:val="28"/>
        </w:rPr>
        <w:t>. транспортировка и хранение;</w:t>
      </w:r>
    </w:p>
    <w:p w:rsidR="00B13074" w:rsidRPr="009F2CC0" w:rsidRDefault="001F241F" w:rsidP="00B130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B13074" w:rsidRPr="00B13074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питания;</w:t>
      </w:r>
    </w:p>
    <w:p w:rsidR="00B13074" w:rsidRPr="00B13074" w:rsidRDefault="00B13074" w:rsidP="00B130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13074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средств, мотоциклов;</w:t>
      </w:r>
    </w:p>
    <w:p w:rsidR="00B13074" w:rsidRPr="00B13074" w:rsidRDefault="00B13074" w:rsidP="00B130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13074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организация досуга и развлечение;</w:t>
      </w:r>
    </w:p>
    <w:p w:rsidR="001F241F" w:rsidRDefault="00B13074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A0686">
        <w:rPr>
          <w:rFonts w:ascii="Times New Roman" w:hAnsi="Times New Roman" w:cs="Times New Roman"/>
          <w:sz w:val="28"/>
          <w:szCs w:val="28"/>
        </w:rPr>
        <w:t>деятельность финансовая и страховая;</w:t>
      </w:r>
    </w:p>
    <w:p w:rsidR="009A0686" w:rsidRDefault="009A0686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A0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связи;</w:t>
      </w:r>
    </w:p>
    <w:p w:rsidR="000E1BDF" w:rsidRPr="001F241F" w:rsidRDefault="000E1BDF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F34C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техническая;</w:t>
      </w:r>
    </w:p>
    <w:p w:rsidR="001A7561" w:rsidRPr="006F34C6" w:rsidRDefault="006F34C6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4C6">
        <w:rPr>
          <w:rFonts w:ascii="Times New Roman" w:hAnsi="Times New Roman" w:cs="Times New Roman"/>
          <w:sz w:val="28"/>
          <w:szCs w:val="28"/>
        </w:rPr>
        <w:t>18</w:t>
      </w:r>
      <w:r w:rsidR="001A7561" w:rsidRPr="006F34C6">
        <w:rPr>
          <w:rFonts w:ascii="Times New Roman" w:hAnsi="Times New Roman" w:cs="Times New Roman"/>
          <w:sz w:val="28"/>
          <w:szCs w:val="28"/>
        </w:rPr>
        <w:t xml:space="preserve">. </w:t>
      </w:r>
      <w:r w:rsidR="00D037C6" w:rsidRPr="006F34C6">
        <w:rPr>
          <w:rFonts w:ascii="Times New Roman" w:hAnsi="Times New Roman" w:cs="Times New Roman"/>
          <w:sz w:val="28"/>
          <w:szCs w:val="28"/>
        </w:rPr>
        <w:t>д</w:t>
      </w:r>
      <w:r w:rsidR="001A7561" w:rsidRPr="006F34C6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 w:rsidR="00D037C6" w:rsidRPr="006F34C6">
        <w:rPr>
          <w:rFonts w:ascii="Times New Roman" w:hAnsi="Times New Roman" w:cs="Times New Roman"/>
          <w:sz w:val="28"/>
          <w:szCs w:val="28"/>
        </w:rPr>
        <w:t>;</w:t>
      </w:r>
    </w:p>
    <w:p w:rsidR="001A7561" w:rsidRPr="006F34C6" w:rsidRDefault="001A7561" w:rsidP="005416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C6">
        <w:rPr>
          <w:rFonts w:ascii="Times New Roman" w:hAnsi="Times New Roman" w:cs="Times New Roman"/>
          <w:sz w:val="28"/>
          <w:szCs w:val="28"/>
        </w:rPr>
        <w:t>1</w:t>
      </w:r>
      <w:r w:rsidR="006F34C6" w:rsidRPr="006F34C6">
        <w:rPr>
          <w:rFonts w:ascii="Times New Roman" w:hAnsi="Times New Roman" w:cs="Times New Roman"/>
          <w:sz w:val="28"/>
          <w:szCs w:val="28"/>
        </w:rPr>
        <w:t>9</w:t>
      </w:r>
      <w:r w:rsidRPr="006F34C6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6F34C6">
        <w:rPr>
          <w:rFonts w:ascii="Times New Roman" w:hAnsi="Times New Roman" w:cs="Times New Roman"/>
          <w:sz w:val="28"/>
          <w:szCs w:val="28"/>
        </w:rPr>
        <w:t>г</w:t>
      </w:r>
      <w:r w:rsidRPr="006F34C6">
        <w:rPr>
          <w:rFonts w:ascii="Times New Roman" w:hAnsi="Times New Roman" w:cs="Times New Roman"/>
          <w:sz w:val="28"/>
          <w:szCs w:val="28"/>
        </w:rPr>
        <w:t xml:space="preserve">осударственное управление и обеспечение военной безопасности; социальное </w:t>
      </w:r>
      <w:r w:rsidR="006F34C6" w:rsidRPr="006F34C6">
        <w:rPr>
          <w:rFonts w:ascii="Times New Roman" w:hAnsi="Times New Roman" w:cs="Times New Roman"/>
          <w:sz w:val="28"/>
          <w:szCs w:val="28"/>
        </w:rPr>
        <w:t>обеспечение.</w:t>
      </w:r>
    </w:p>
    <w:p w:rsidR="00DE01DD" w:rsidRPr="00FC59C5" w:rsidRDefault="00DE01DD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C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FC59C5">
        <w:rPr>
          <w:rFonts w:ascii="Times New Roman" w:hAnsi="Times New Roman" w:cs="Times New Roman"/>
          <w:sz w:val="28"/>
          <w:szCs w:val="28"/>
        </w:rPr>
        <w:t xml:space="preserve">В прогнозе </w:t>
      </w:r>
      <w:r w:rsidR="00844C45" w:rsidRPr="00FC59C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C59C5">
        <w:rPr>
          <w:rFonts w:ascii="Times New Roman" w:hAnsi="Times New Roman" w:cs="Times New Roman"/>
          <w:sz w:val="28"/>
          <w:szCs w:val="28"/>
        </w:rPr>
        <w:t xml:space="preserve">потребности в кадрах приняли участие </w:t>
      </w:r>
      <w:r w:rsidR="00923213" w:rsidRPr="00FC59C5">
        <w:rPr>
          <w:rFonts w:ascii="Times New Roman" w:hAnsi="Times New Roman" w:cs="Times New Roman"/>
          <w:sz w:val="28"/>
          <w:szCs w:val="28"/>
        </w:rPr>
        <w:t>3</w:t>
      </w:r>
      <w:r w:rsidR="00FC59C5" w:rsidRPr="00FC59C5">
        <w:rPr>
          <w:rFonts w:ascii="Times New Roman" w:hAnsi="Times New Roman" w:cs="Times New Roman"/>
          <w:sz w:val="28"/>
          <w:szCs w:val="28"/>
        </w:rPr>
        <w:t xml:space="preserve">54 </w:t>
      </w:r>
      <w:r w:rsidR="00C863BF" w:rsidRPr="00FC59C5">
        <w:rPr>
          <w:rFonts w:ascii="Times New Roman" w:hAnsi="Times New Roman" w:cs="Times New Roman"/>
          <w:sz w:val="28"/>
          <w:szCs w:val="28"/>
        </w:rPr>
        <w:t>субъект</w:t>
      </w:r>
      <w:r w:rsidR="00FC59C5" w:rsidRPr="00FC59C5">
        <w:rPr>
          <w:rFonts w:ascii="Times New Roman" w:hAnsi="Times New Roman" w:cs="Times New Roman"/>
          <w:sz w:val="28"/>
          <w:szCs w:val="28"/>
        </w:rPr>
        <w:t>а</w:t>
      </w:r>
      <w:r w:rsidR="006347BB" w:rsidRPr="00FC59C5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(</w:t>
      </w:r>
      <w:r w:rsidR="001A4ACD" w:rsidRPr="00FC59C5">
        <w:rPr>
          <w:rFonts w:ascii="Times New Roman" w:hAnsi="Times New Roman" w:cs="Times New Roman"/>
          <w:sz w:val="28"/>
          <w:szCs w:val="28"/>
        </w:rPr>
        <w:t>предприяти</w:t>
      </w:r>
      <w:r w:rsidR="00591133" w:rsidRPr="00FC59C5">
        <w:rPr>
          <w:rFonts w:ascii="Times New Roman" w:hAnsi="Times New Roman" w:cs="Times New Roman"/>
          <w:sz w:val="28"/>
          <w:szCs w:val="28"/>
        </w:rPr>
        <w:t>я</w:t>
      </w:r>
      <w:r w:rsidR="001A4ACD" w:rsidRPr="00FC59C5">
        <w:rPr>
          <w:rFonts w:ascii="Times New Roman" w:hAnsi="Times New Roman" w:cs="Times New Roman"/>
          <w:sz w:val="28"/>
          <w:szCs w:val="28"/>
        </w:rPr>
        <w:t xml:space="preserve"> и </w:t>
      </w:r>
      <w:r w:rsidRPr="00FC59C5">
        <w:rPr>
          <w:rFonts w:ascii="Times New Roman" w:hAnsi="Times New Roman" w:cs="Times New Roman"/>
          <w:sz w:val="28"/>
          <w:szCs w:val="28"/>
        </w:rPr>
        <w:t>организаци</w:t>
      </w:r>
      <w:r w:rsidR="00591133" w:rsidRPr="00FC59C5">
        <w:rPr>
          <w:rFonts w:ascii="Times New Roman" w:hAnsi="Times New Roman" w:cs="Times New Roman"/>
          <w:sz w:val="28"/>
          <w:szCs w:val="28"/>
        </w:rPr>
        <w:t>и</w:t>
      </w:r>
      <w:r w:rsidR="006347BB" w:rsidRPr="00FC59C5">
        <w:rPr>
          <w:rFonts w:ascii="Times New Roman" w:hAnsi="Times New Roman" w:cs="Times New Roman"/>
          <w:sz w:val="28"/>
          <w:szCs w:val="28"/>
        </w:rPr>
        <w:t>)</w:t>
      </w:r>
      <w:r w:rsidRPr="00FC59C5">
        <w:rPr>
          <w:rFonts w:ascii="Times New Roman" w:hAnsi="Times New Roman" w:cs="Times New Roman"/>
          <w:sz w:val="28"/>
          <w:szCs w:val="28"/>
        </w:rPr>
        <w:t>, расположенных на тер</w:t>
      </w:r>
      <w:r w:rsidR="006347BB" w:rsidRPr="00FC59C5">
        <w:rPr>
          <w:rFonts w:ascii="Times New Roman" w:hAnsi="Times New Roman" w:cs="Times New Roman"/>
          <w:sz w:val="28"/>
          <w:szCs w:val="28"/>
        </w:rPr>
        <w:t>ритории Калининградской области, работающих в ключевых отраслях экономики, с которыми связано социально-экономическое развитие Калининградской области.</w:t>
      </w:r>
    </w:p>
    <w:p w:rsidR="00ED7F67" w:rsidRPr="00286CB1" w:rsidRDefault="00ED7F67" w:rsidP="00B54E92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86CB1">
        <w:rPr>
          <w:rFonts w:ascii="Times New Roman" w:hAnsi="Times New Roman" w:cs="Times New Roman"/>
          <w:sz w:val="28"/>
          <w:szCs w:val="28"/>
        </w:rPr>
        <w:tab/>
        <w:t xml:space="preserve">Наиболее крупные из них, такие как </w:t>
      </w:r>
      <w:r w:rsidR="00286CB1">
        <w:rPr>
          <w:rFonts w:ascii="Times New Roman" w:hAnsi="Times New Roman" w:cs="Times New Roman"/>
          <w:sz w:val="28"/>
          <w:szCs w:val="28"/>
        </w:rPr>
        <w:t xml:space="preserve"> АО «Янтарьэнерго», МП «Калининградтеплосеть», МБУ «Чистота»,  ГБУЗ «Областная клиническая больница Калининградской области», ГБУЗ «</w:t>
      </w:r>
      <w:r w:rsidR="00662906">
        <w:rPr>
          <w:rFonts w:ascii="Times New Roman" w:hAnsi="Times New Roman" w:cs="Times New Roman"/>
          <w:sz w:val="28"/>
          <w:szCs w:val="28"/>
        </w:rPr>
        <w:t>Городская клиническая больница скорой медицинской помощи»,  ГБУЗ КО «Городская станция скорой медицинской помощи», КМРП – Калининградский филиал ФГУП «Нацрыбресурс», ООО ПКО «</w:t>
      </w:r>
      <w:r w:rsidR="00417F43">
        <w:rPr>
          <w:rFonts w:ascii="Times New Roman" w:hAnsi="Times New Roman" w:cs="Times New Roman"/>
          <w:sz w:val="28"/>
          <w:szCs w:val="28"/>
        </w:rPr>
        <w:t xml:space="preserve">Отечественный продукт», ООО «Птицефабрика Гурьевская»,  КСК «Калининград», ГП «ДЭП № 1», ООО «Системы Нефть и Газ Балтия», ОАО «Завод ЖБИ-2», ООО «Телебалт Т», </w:t>
      </w:r>
      <w:r w:rsidR="00055C85">
        <w:rPr>
          <w:rFonts w:ascii="Times New Roman" w:hAnsi="Times New Roman" w:cs="Times New Roman"/>
          <w:sz w:val="28"/>
          <w:szCs w:val="28"/>
        </w:rPr>
        <w:t xml:space="preserve"> ООО «ДСК – </w:t>
      </w:r>
      <w:r w:rsidR="00055C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5C85">
        <w:rPr>
          <w:rFonts w:ascii="Times New Roman" w:hAnsi="Times New Roman" w:cs="Times New Roman"/>
          <w:sz w:val="28"/>
          <w:szCs w:val="28"/>
        </w:rPr>
        <w:t xml:space="preserve"> век», АО «Янтарный Ювелирпром», ООО «Барс», ООО «СРП Преголь», АО «ПП «Русский хлеб», </w:t>
      </w:r>
      <w:r w:rsidR="00EB45D2">
        <w:rPr>
          <w:rFonts w:ascii="Times New Roman" w:hAnsi="Times New Roman" w:cs="Times New Roman"/>
          <w:sz w:val="28"/>
          <w:szCs w:val="28"/>
        </w:rPr>
        <w:t xml:space="preserve">АО «Калининградское предприятие «ЭРА», ЗАО «Содружество – СОЯ», ПОА «Первый хлебозавод», ООО «Рыбокомбинат «За Родину», ООО «Грюнвальд», ООО «Завод «Калининградгазавтоматика», МКП «Калининград-Гор-Транс», ПАО «Ростелеком», ООО «Виктория Балтия», ООО «Бауцентр Рус» </w:t>
      </w:r>
      <w:r w:rsidR="000D62BF" w:rsidRPr="00286CB1">
        <w:rPr>
          <w:rFonts w:ascii="Times New Roman" w:hAnsi="Times New Roman" w:cs="Times New Roman"/>
          <w:sz w:val="28"/>
          <w:szCs w:val="28"/>
        </w:rPr>
        <w:t>и другие.</w:t>
      </w:r>
    </w:p>
    <w:p w:rsidR="007F4A87" w:rsidRPr="00286CB1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F4A87" w:rsidRPr="00C11AC4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C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респондентов  (предприятий и организаций)</w:t>
      </w:r>
    </w:p>
    <w:p w:rsidR="007F4A87" w:rsidRPr="00F74FB0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885" w:rsidRPr="00C11AC4" w:rsidRDefault="0010239B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C4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объем и структуру прогнозной потребности </w:t>
      </w:r>
      <w:r w:rsidR="00CE0423" w:rsidRPr="00C11AC4"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r w:rsidRPr="00C11AC4">
        <w:rPr>
          <w:rFonts w:ascii="Times New Roman" w:hAnsi="Times New Roman" w:cs="Times New Roman"/>
          <w:sz w:val="28"/>
          <w:szCs w:val="28"/>
        </w:rPr>
        <w:t xml:space="preserve"> в </w:t>
      </w:r>
      <w:r w:rsidR="009F639F" w:rsidRPr="00C11AC4">
        <w:rPr>
          <w:rFonts w:ascii="Times New Roman" w:hAnsi="Times New Roman" w:cs="Times New Roman"/>
          <w:sz w:val="28"/>
          <w:szCs w:val="28"/>
        </w:rPr>
        <w:t xml:space="preserve">квалифицированных кадрах оказывают параметры выборки обследованных </w:t>
      </w:r>
      <w:r w:rsidR="00CE0423" w:rsidRPr="00C11AC4">
        <w:rPr>
          <w:rFonts w:ascii="Times New Roman" w:hAnsi="Times New Roman" w:cs="Times New Roman"/>
          <w:sz w:val="28"/>
          <w:szCs w:val="28"/>
        </w:rPr>
        <w:t>респондентов</w:t>
      </w:r>
      <w:r w:rsidR="009F639F" w:rsidRPr="00C11AC4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деятельности. </w:t>
      </w:r>
    </w:p>
    <w:p w:rsidR="006829B3" w:rsidRPr="00D0010C" w:rsidRDefault="009F639F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C4">
        <w:rPr>
          <w:rFonts w:ascii="Times New Roman" w:hAnsi="Times New Roman" w:cs="Times New Roman"/>
          <w:sz w:val="28"/>
          <w:szCs w:val="28"/>
        </w:rPr>
        <w:t>Анализ результатов показал, что  акцент в обследовании сделан в сторону таких отраслей как</w:t>
      </w:r>
      <w:r w:rsidR="00592626" w:rsidRPr="00C11AC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010C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D0010C" w:rsidRPr="00D0010C">
        <w:rPr>
          <w:rFonts w:ascii="Times New Roman" w:hAnsi="Times New Roman" w:cs="Times New Roman"/>
          <w:sz w:val="28"/>
          <w:szCs w:val="28"/>
        </w:rPr>
        <w:t xml:space="preserve">образование» (14,4%), </w:t>
      </w:r>
      <w:r w:rsidR="006829B3" w:rsidRPr="00D0010C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(1</w:t>
      </w:r>
      <w:r w:rsidR="00D0010C" w:rsidRPr="00D0010C">
        <w:rPr>
          <w:rFonts w:ascii="Times New Roman" w:hAnsi="Times New Roman" w:cs="Times New Roman"/>
          <w:sz w:val="28"/>
          <w:szCs w:val="28"/>
        </w:rPr>
        <w:t>4</w:t>
      </w:r>
      <w:r w:rsidR="006829B3" w:rsidRPr="00D0010C">
        <w:rPr>
          <w:rFonts w:ascii="Times New Roman" w:hAnsi="Times New Roman" w:cs="Times New Roman"/>
          <w:sz w:val="28"/>
          <w:szCs w:val="28"/>
        </w:rPr>
        <w:t>,</w:t>
      </w:r>
      <w:r w:rsidR="00D0010C" w:rsidRPr="00D0010C">
        <w:rPr>
          <w:rFonts w:ascii="Times New Roman" w:hAnsi="Times New Roman" w:cs="Times New Roman"/>
          <w:sz w:val="28"/>
          <w:szCs w:val="28"/>
        </w:rPr>
        <w:t>1%), «сельское, лесное хозяйство; рыболовство и рыбоводство» (13,8%),  «обрабатывающие производства» (10,4%), деятельность в области культуры, спорта, организации досуга и развлечение (9,9%).</w:t>
      </w:r>
    </w:p>
    <w:p w:rsidR="008D6D87" w:rsidRPr="00C11AC4" w:rsidRDefault="006829B3" w:rsidP="006950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11AC4">
        <w:rPr>
          <w:rFonts w:ascii="Times New Roman" w:hAnsi="Times New Roman" w:cs="Times New Roman"/>
          <w:sz w:val="28"/>
          <w:szCs w:val="28"/>
        </w:rPr>
        <w:t>Полученные данные представлены на рис.1.</w:t>
      </w:r>
      <w:r w:rsidR="00A961D5" w:rsidRPr="00C1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6D" w:rsidRPr="00C11AC4" w:rsidRDefault="0075356D" w:rsidP="0075356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AC4">
        <w:rPr>
          <w:rFonts w:ascii="Times New Roman" w:hAnsi="Times New Roman" w:cs="Times New Roman"/>
          <w:sz w:val="28"/>
          <w:szCs w:val="28"/>
        </w:rPr>
        <w:t xml:space="preserve">Рис.1 </w:t>
      </w:r>
    </w:p>
    <w:p w:rsidR="008D6D87" w:rsidRPr="00C11AC4" w:rsidRDefault="0075356D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C4">
        <w:rPr>
          <w:rFonts w:ascii="Times New Roman" w:hAnsi="Times New Roman" w:cs="Times New Roman"/>
          <w:b/>
          <w:sz w:val="28"/>
          <w:szCs w:val="28"/>
        </w:rPr>
        <w:t>Распределение опрошенных респондентов по видам экономической деятельности, д</w:t>
      </w:r>
      <w:r w:rsidR="0069343B" w:rsidRPr="00C11AC4">
        <w:rPr>
          <w:rFonts w:ascii="Times New Roman" w:hAnsi="Times New Roman" w:cs="Times New Roman"/>
          <w:b/>
          <w:sz w:val="28"/>
          <w:szCs w:val="28"/>
        </w:rPr>
        <w:t>оля в %</w:t>
      </w:r>
    </w:p>
    <w:p w:rsidR="0075356D" w:rsidRPr="009F2CC0" w:rsidRDefault="009963F0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4236D8DA" wp14:editId="4D2A019B">
            <wp:extent cx="6162675" cy="4886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2D9B" w:rsidRPr="00AB151A" w:rsidRDefault="003C328F" w:rsidP="007C2D9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3E09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="007C2D9B" w:rsidRPr="002F3E09">
        <w:rPr>
          <w:rFonts w:ascii="Times New Roman" w:hAnsi="Times New Roman" w:cs="Times New Roman"/>
          <w:sz w:val="28"/>
          <w:szCs w:val="28"/>
        </w:rPr>
        <w:t>Соотношение численности предприятий и организаций, принявших участие в исследовании,</w:t>
      </w:r>
      <w:r w:rsidR="008B6943" w:rsidRPr="002F3E09">
        <w:rPr>
          <w:rFonts w:ascii="Times New Roman" w:hAnsi="Times New Roman" w:cs="Times New Roman"/>
          <w:sz w:val="28"/>
          <w:szCs w:val="28"/>
        </w:rPr>
        <w:t xml:space="preserve"> а это 9</w:t>
      </w:r>
      <w:r w:rsidR="003D4D5C">
        <w:rPr>
          <w:rFonts w:ascii="Times New Roman" w:hAnsi="Times New Roman" w:cs="Times New Roman"/>
          <w:sz w:val="28"/>
          <w:szCs w:val="28"/>
        </w:rPr>
        <w:t>6,6</w:t>
      </w:r>
      <w:r w:rsidR="008B6943" w:rsidRPr="002F3E09">
        <w:rPr>
          <w:rFonts w:ascii="Times New Roman" w:hAnsi="Times New Roman" w:cs="Times New Roman"/>
          <w:sz w:val="28"/>
          <w:szCs w:val="28"/>
        </w:rPr>
        <w:t xml:space="preserve">% от общего количества респондентов, принявших участие в опросе, </w:t>
      </w:r>
      <w:r w:rsidR="007C2D9B" w:rsidRPr="002F3E09">
        <w:rPr>
          <w:rFonts w:ascii="Times New Roman" w:hAnsi="Times New Roman" w:cs="Times New Roman"/>
          <w:sz w:val="28"/>
          <w:szCs w:val="28"/>
        </w:rPr>
        <w:t xml:space="preserve"> по типам «крупные» - численность работающих более 250 человек; «средние» - численность работающих от 100 до 250 человек; «малые» - численность работающих до 100 человек; «микропредприятия» - численность работающих не прев</w:t>
      </w:r>
      <w:r w:rsidR="00932037" w:rsidRPr="002F3E09">
        <w:rPr>
          <w:rFonts w:ascii="Times New Roman" w:hAnsi="Times New Roman" w:cs="Times New Roman"/>
          <w:sz w:val="28"/>
          <w:szCs w:val="28"/>
        </w:rPr>
        <w:t xml:space="preserve">ышает 15 человек,  </w:t>
      </w:r>
      <w:r w:rsidR="00932037" w:rsidRPr="00AB151A">
        <w:rPr>
          <w:rFonts w:ascii="Times New Roman" w:hAnsi="Times New Roman" w:cs="Times New Roman"/>
          <w:sz w:val="28"/>
          <w:szCs w:val="28"/>
        </w:rPr>
        <w:t>составляет</w:t>
      </w:r>
      <w:r w:rsidR="00932037" w:rsidRPr="00AB15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B6943" w:rsidRPr="00AB151A">
        <w:rPr>
          <w:rFonts w:ascii="Times New Roman" w:hAnsi="Times New Roman" w:cs="Times New Roman"/>
          <w:sz w:val="28"/>
          <w:szCs w:val="28"/>
        </w:rPr>
        <w:t>1</w:t>
      </w:r>
      <w:r w:rsidR="00AB151A" w:rsidRPr="00AB151A">
        <w:rPr>
          <w:rFonts w:ascii="Times New Roman" w:hAnsi="Times New Roman" w:cs="Times New Roman"/>
          <w:sz w:val="28"/>
          <w:szCs w:val="28"/>
        </w:rPr>
        <w:t>4</w:t>
      </w:r>
      <w:r w:rsidR="007C2D9B" w:rsidRPr="00AB151A">
        <w:rPr>
          <w:rFonts w:ascii="Times New Roman" w:hAnsi="Times New Roman" w:cs="Times New Roman"/>
          <w:sz w:val="28"/>
          <w:szCs w:val="28"/>
        </w:rPr>
        <w:t>,</w:t>
      </w:r>
      <w:r w:rsidR="00AB151A" w:rsidRPr="00AB151A">
        <w:rPr>
          <w:rFonts w:ascii="Times New Roman" w:hAnsi="Times New Roman" w:cs="Times New Roman"/>
          <w:sz w:val="28"/>
          <w:szCs w:val="28"/>
        </w:rPr>
        <w:t>3</w:t>
      </w:r>
      <w:r w:rsidR="007C2D9B" w:rsidRPr="00AB151A">
        <w:rPr>
          <w:rFonts w:ascii="Times New Roman" w:hAnsi="Times New Roman" w:cs="Times New Roman"/>
          <w:sz w:val="28"/>
          <w:szCs w:val="28"/>
        </w:rPr>
        <w:t>%:</w:t>
      </w:r>
      <w:r w:rsidR="00F948A2" w:rsidRPr="00AB151A">
        <w:rPr>
          <w:rFonts w:ascii="Times New Roman" w:hAnsi="Times New Roman" w:cs="Times New Roman"/>
          <w:sz w:val="28"/>
          <w:szCs w:val="28"/>
        </w:rPr>
        <w:t>1</w:t>
      </w:r>
      <w:r w:rsidR="00AB151A" w:rsidRPr="00AB151A">
        <w:rPr>
          <w:rFonts w:ascii="Times New Roman" w:hAnsi="Times New Roman" w:cs="Times New Roman"/>
          <w:sz w:val="28"/>
          <w:szCs w:val="28"/>
        </w:rPr>
        <w:t>7</w:t>
      </w:r>
      <w:r w:rsidR="008B6943" w:rsidRPr="00AB151A">
        <w:rPr>
          <w:rFonts w:ascii="Times New Roman" w:hAnsi="Times New Roman" w:cs="Times New Roman"/>
          <w:sz w:val="28"/>
          <w:szCs w:val="28"/>
        </w:rPr>
        <w:t>,</w:t>
      </w:r>
      <w:r w:rsidR="00AB151A" w:rsidRPr="00AB151A">
        <w:rPr>
          <w:rFonts w:ascii="Times New Roman" w:hAnsi="Times New Roman" w:cs="Times New Roman"/>
          <w:sz w:val="28"/>
          <w:szCs w:val="28"/>
        </w:rPr>
        <w:t>8</w:t>
      </w:r>
      <w:r w:rsidR="007C2D9B" w:rsidRPr="00AB151A">
        <w:rPr>
          <w:rFonts w:ascii="Times New Roman" w:hAnsi="Times New Roman" w:cs="Times New Roman"/>
          <w:sz w:val="28"/>
          <w:szCs w:val="28"/>
        </w:rPr>
        <w:t>%:</w:t>
      </w:r>
      <w:r w:rsidR="00F948A2" w:rsidRPr="00AB151A">
        <w:rPr>
          <w:rFonts w:ascii="Times New Roman" w:hAnsi="Times New Roman" w:cs="Times New Roman"/>
          <w:sz w:val="28"/>
          <w:szCs w:val="28"/>
        </w:rPr>
        <w:t>5</w:t>
      </w:r>
      <w:r w:rsidR="00AB151A" w:rsidRPr="00AB151A">
        <w:rPr>
          <w:rFonts w:ascii="Times New Roman" w:hAnsi="Times New Roman" w:cs="Times New Roman"/>
          <w:sz w:val="28"/>
          <w:szCs w:val="28"/>
        </w:rPr>
        <w:t>3</w:t>
      </w:r>
      <w:r w:rsidR="007C2D9B" w:rsidRPr="00AB151A">
        <w:rPr>
          <w:rFonts w:ascii="Times New Roman" w:hAnsi="Times New Roman" w:cs="Times New Roman"/>
          <w:sz w:val="28"/>
          <w:szCs w:val="28"/>
        </w:rPr>
        <w:t>,</w:t>
      </w:r>
      <w:r w:rsidR="00F948A2" w:rsidRPr="00AB151A">
        <w:rPr>
          <w:rFonts w:ascii="Times New Roman" w:hAnsi="Times New Roman" w:cs="Times New Roman"/>
          <w:sz w:val="28"/>
          <w:szCs w:val="28"/>
        </w:rPr>
        <w:t>8</w:t>
      </w:r>
      <w:r w:rsidR="007C2D9B" w:rsidRPr="00AB151A">
        <w:rPr>
          <w:rFonts w:ascii="Times New Roman" w:hAnsi="Times New Roman" w:cs="Times New Roman"/>
          <w:sz w:val="28"/>
          <w:szCs w:val="28"/>
        </w:rPr>
        <w:t>%:</w:t>
      </w:r>
      <w:r w:rsidR="008B6943" w:rsidRPr="00AB151A">
        <w:rPr>
          <w:rFonts w:ascii="Times New Roman" w:hAnsi="Times New Roman" w:cs="Times New Roman"/>
          <w:sz w:val="28"/>
          <w:szCs w:val="28"/>
        </w:rPr>
        <w:t>1</w:t>
      </w:r>
      <w:r w:rsidR="00AB151A" w:rsidRPr="00AB151A">
        <w:rPr>
          <w:rFonts w:ascii="Times New Roman" w:hAnsi="Times New Roman" w:cs="Times New Roman"/>
          <w:sz w:val="28"/>
          <w:szCs w:val="28"/>
        </w:rPr>
        <w:t>4</w:t>
      </w:r>
      <w:r w:rsidR="008B6943" w:rsidRPr="00AB151A">
        <w:rPr>
          <w:rFonts w:ascii="Times New Roman" w:hAnsi="Times New Roman" w:cs="Times New Roman"/>
          <w:sz w:val="28"/>
          <w:szCs w:val="28"/>
        </w:rPr>
        <w:t>,</w:t>
      </w:r>
      <w:r w:rsidR="00AB151A" w:rsidRPr="00AB151A">
        <w:rPr>
          <w:rFonts w:ascii="Times New Roman" w:hAnsi="Times New Roman" w:cs="Times New Roman"/>
          <w:sz w:val="28"/>
          <w:szCs w:val="28"/>
        </w:rPr>
        <w:t>0</w:t>
      </w:r>
      <w:r w:rsidR="007C2D9B" w:rsidRPr="00AB151A">
        <w:rPr>
          <w:rFonts w:ascii="Times New Roman" w:hAnsi="Times New Roman" w:cs="Times New Roman"/>
          <w:sz w:val="28"/>
          <w:szCs w:val="28"/>
        </w:rPr>
        <w:t>%.</w:t>
      </w:r>
    </w:p>
    <w:p w:rsidR="007C2D9B" w:rsidRPr="00AB151A" w:rsidRDefault="007C2D9B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5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 w:rsidRPr="00AB151A">
        <w:rPr>
          <w:rFonts w:ascii="Times New Roman" w:hAnsi="Times New Roman" w:cs="Times New Roman"/>
          <w:sz w:val="28"/>
          <w:szCs w:val="28"/>
        </w:rPr>
        <w:t>1</w:t>
      </w:r>
      <w:r w:rsidRPr="00AB151A">
        <w:rPr>
          <w:rFonts w:ascii="Times New Roman" w:hAnsi="Times New Roman" w:cs="Times New Roman"/>
          <w:sz w:val="28"/>
          <w:szCs w:val="28"/>
        </w:rPr>
        <w:tab/>
      </w:r>
    </w:p>
    <w:p w:rsidR="007C2D9B" w:rsidRPr="00AB151A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9B" w:rsidRPr="00AB151A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1A">
        <w:rPr>
          <w:rFonts w:ascii="Times New Roman" w:hAnsi="Times New Roman" w:cs="Times New Roman"/>
          <w:b/>
          <w:sz w:val="28"/>
          <w:szCs w:val="28"/>
        </w:rPr>
        <w:t xml:space="preserve">Распределение опрошенных респондентов </w:t>
      </w:r>
    </w:p>
    <w:p w:rsidR="007C2D9B" w:rsidRPr="00AB151A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1A">
        <w:rPr>
          <w:rFonts w:ascii="Times New Roman" w:hAnsi="Times New Roman" w:cs="Times New Roman"/>
          <w:b/>
          <w:sz w:val="28"/>
          <w:szCs w:val="28"/>
        </w:rPr>
        <w:t>по размеру, доля %</w:t>
      </w:r>
    </w:p>
    <w:p w:rsidR="007C2D9B" w:rsidRPr="009F2CC0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A26" w:rsidRPr="009F2CC0" w:rsidTr="000E2A00">
        <w:tc>
          <w:tcPr>
            <w:tcW w:w="4785" w:type="dxa"/>
            <w:vMerge w:val="restart"/>
          </w:tcPr>
          <w:p w:rsidR="007C2D9B" w:rsidRPr="003A4AED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предприятия </w:t>
            </w:r>
          </w:p>
          <w:p w:rsidR="007C2D9B" w:rsidRPr="003A4AED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(организации)</w:t>
            </w:r>
          </w:p>
        </w:tc>
        <w:tc>
          <w:tcPr>
            <w:tcW w:w="4786" w:type="dxa"/>
          </w:tcPr>
          <w:p w:rsidR="007C2D9B" w:rsidRPr="003A4AED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респондентов</w:t>
            </w:r>
          </w:p>
        </w:tc>
      </w:tr>
      <w:tr w:rsidR="00C31A26" w:rsidRPr="009F2CC0" w:rsidTr="000E2A00">
        <w:tc>
          <w:tcPr>
            <w:tcW w:w="4785" w:type="dxa"/>
            <w:vMerge/>
          </w:tcPr>
          <w:p w:rsidR="007C2D9B" w:rsidRPr="003A4AED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C2D9B" w:rsidRPr="003A4AED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b/>
                <w:sz w:val="28"/>
                <w:szCs w:val="28"/>
              </w:rPr>
              <w:t>Доля в %</w:t>
            </w:r>
          </w:p>
        </w:tc>
      </w:tr>
      <w:tr w:rsidR="00C31A26" w:rsidRPr="009F2CC0" w:rsidTr="000E2A00">
        <w:tc>
          <w:tcPr>
            <w:tcW w:w="4785" w:type="dxa"/>
          </w:tcPr>
          <w:p w:rsidR="007C2D9B" w:rsidRPr="003A4AED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4786" w:type="dxa"/>
          </w:tcPr>
          <w:p w:rsidR="007C2D9B" w:rsidRPr="003A4AED" w:rsidRDefault="00970E20" w:rsidP="003A4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D9B" w:rsidRPr="003A4A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9F2CC0" w:rsidTr="000E2A00">
        <w:tc>
          <w:tcPr>
            <w:tcW w:w="4785" w:type="dxa"/>
          </w:tcPr>
          <w:p w:rsidR="007C2D9B" w:rsidRPr="003A4AED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 xml:space="preserve">Средние предприятия </w:t>
            </w:r>
          </w:p>
        </w:tc>
        <w:tc>
          <w:tcPr>
            <w:tcW w:w="4786" w:type="dxa"/>
          </w:tcPr>
          <w:p w:rsidR="007C2D9B" w:rsidRPr="003A4AED" w:rsidRDefault="00023BE0" w:rsidP="003A4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0E20" w:rsidRPr="003A4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D9B" w:rsidRPr="003A4A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9F2CC0" w:rsidTr="000E2A00">
        <w:tc>
          <w:tcPr>
            <w:tcW w:w="4785" w:type="dxa"/>
          </w:tcPr>
          <w:p w:rsidR="007C2D9B" w:rsidRPr="003A4AED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4786" w:type="dxa"/>
          </w:tcPr>
          <w:p w:rsidR="007C2D9B" w:rsidRPr="003A4AED" w:rsidRDefault="00023BE0" w:rsidP="003A4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E20" w:rsidRPr="003A4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D9B" w:rsidRPr="003A4A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00B2" w:rsidRPr="009F2CC0" w:rsidTr="000E2A00">
        <w:tc>
          <w:tcPr>
            <w:tcW w:w="4785" w:type="dxa"/>
          </w:tcPr>
          <w:p w:rsidR="007C2D9B" w:rsidRPr="003A4AED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</w:p>
        </w:tc>
        <w:tc>
          <w:tcPr>
            <w:tcW w:w="4786" w:type="dxa"/>
          </w:tcPr>
          <w:p w:rsidR="007C2D9B" w:rsidRPr="003A4AED" w:rsidRDefault="00970E20" w:rsidP="003A4A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2D9B" w:rsidRPr="003A4A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2D9B" w:rsidRPr="009F2CC0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AF6727" w:rsidRPr="009F2CC0" w:rsidRDefault="00AF6727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0ABF">
        <w:rPr>
          <w:rFonts w:ascii="Times New Roman" w:hAnsi="Times New Roman" w:cs="Times New Roman"/>
          <w:sz w:val="28"/>
          <w:szCs w:val="28"/>
        </w:rPr>
        <w:t xml:space="preserve">Общая численность занятых на обследованных предприятиях и организациях составила </w:t>
      </w:r>
      <w:r w:rsidR="006B2400" w:rsidRPr="002D046E">
        <w:rPr>
          <w:rFonts w:ascii="Times New Roman" w:hAnsi="Times New Roman" w:cs="Times New Roman"/>
          <w:sz w:val="28"/>
          <w:szCs w:val="28"/>
        </w:rPr>
        <w:t>5</w:t>
      </w:r>
      <w:r w:rsidR="002D046E" w:rsidRPr="002D046E">
        <w:rPr>
          <w:rFonts w:ascii="Times New Roman" w:hAnsi="Times New Roman" w:cs="Times New Roman"/>
          <w:sz w:val="28"/>
          <w:szCs w:val="28"/>
        </w:rPr>
        <w:t>4</w:t>
      </w:r>
      <w:r w:rsidR="006B2400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 w:rsidRPr="002D046E">
        <w:rPr>
          <w:rFonts w:ascii="Times New Roman" w:hAnsi="Times New Roman" w:cs="Times New Roman"/>
          <w:sz w:val="28"/>
          <w:szCs w:val="28"/>
        </w:rPr>
        <w:t>306</w:t>
      </w:r>
      <w:r w:rsidRPr="002D04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1A37" w:rsidRDefault="003C328F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09">
        <w:rPr>
          <w:rFonts w:ascii="Times New Roman" w:hAnsi="Times New Roman" w:cs="Times New Roman"/>
          <w:sz w:val="28"/>
          <w:szCs w:val="28"/>
        </w:rPr>
        <w:t>Формирование кадров предприятиями и организациями, попавшими в опрос, происходит в основном за счет привлечения работников из Калининградской области</w:t>
      </w:r>
      <w:r w:rsidRPr="00412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8F" w:rsidRPr="00412C62" w:rsidRDefault="00412C62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62">
        <w:rPr>
          <w:rFonts w:ascii="Times New Roman" w:hAnsi="Times New Roman" w:cs="Times New Roman"/>
          <w:sz w:val="28"/>
          <w:szCs w:val="28"/>
        </w:rPr>
        <w:t>30</w:t>
      </w:r>
      <w:r w:rsidR="00B7179D" w:rsidRPr="00412C62">
        <w:rPr>
          <w:rFonts w:ascii="Times New Roman" w:hAnsi="Times New Roman" w:cs="Times New Roman"/>
          <w:sz w:val="28"/>
          <w:szCs w:val="28"/>
        </w:rPr>
        <w:t>,</w:t>
      </w:r>
      <w:r w:rsidRPr="00412C62">
        <w:rPr>
          <w:rFonts w:ascii="Times New Roman" w:hAnsi="Times New Roman" w:cs="Times New Roman"/>
          <w:sz w:val="28"/>
          <w:szCs w:val="28"/>
        </w:rPr>
        <w:t>3</w:t>
      </w:r>
      <w:r w:rsidR="00B7179D" w:rsidRPr="00412C62">
        <w:rPr>
          <w:rFonts w:ascii="Times New Roman" w:hAnsi="Times New Roman" w:cs="Times New Roman"/>
          <w:sz w:val="28"/>
          <w:szCs w:val="28"/>
        </w:rPr>
        <w:t>% респондентов заявили, что дополнительно привлекают кадры из других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 (например, Москва</w:t>
      </w:r>
      <w:r w:rsidRPr="00412C62">
        <w:rPr>
          <w:rFonts w:ascii="Times New Roman" w:hAnsi="Times New Roman" w:cs="Times New Roman"/>
          <w:sz w:val="28"/>
          <w:szCs w:val="28"/>
        </w:rPr>
        <w:t>)</w:t>
      </w:r>
      <w:r w:rsidR="00B7179D" w:rsidRPr="00412C62">
        <w:rPr>
          <w:rFonts w:ascii="Times New Roman" w:hAnsi="Times New Roman" w:cs="Times New Roman"/>
          <w:sz w:val="28"/>
          <w:szCs w:val="28"/>
        </w:rPr>
        <w:t>,</w:t>
      </w:r>
      <w:r w:rsidR="00B7179D" w:rsidRPr="00412C6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179D" w:rsidRPr="00412C62">
        <w:rPr>
          <w:rFonts w:ascii="Times New Roman" w:hAnsi="Times New Roman" w:cs="Times New Roman"/>
          <w:sz w:val="28"/>
          <w:szCs w:val="28"/>
        </w:rPr>
        <w:t>1</w:t>
      </w:r>
      <w:r w:rsidRPr="00412C62">
        <w:rPr>
          <w:rFonts w:ascii="Times New Roman" w:hAnsi="Times New Roman" w:cs="Times New Roman"/>
          <w:sz w:val="28"/>
          <w:szCs w:val="28"/>
        </w:rPr>
        <w:t>6</w:t>
      </w:r>
      <w:r w:rsidR="00B7179D" w:rsidRPr="00412C62">
        <w:rPr>
          <w:rFonts w:ascii="Times New Roman" w:hAnsi="Times New Roman" w:cs="Times New Roman"/>
          <w:sz w:val="28"/>
          <w:szCs w:val="28"/>
        </w:rPr>
        <w:t>,</w:t>
      </w:r>
      <w:r w:rsidRPr="00412C62">
        <w:rPr>
          <w:rFonts w:ascii="Times New Roman" w:hAnsi="Times New Roman" w:cs="Times New Roman"/>
          <w:sz w:val="28"/>
          <w:szCs w:val="28"/>
        </w:rPr>
        <w:t>9</w:t>
      </w:r>
      <w:r w:rsidR="00B7179D" w:rsidRPr="00412C62">
        <w:rPr>
          <w:rFonts w:ascii="Times New Roman" w:hAnsi="Times New Roman" w:cs="Times New Roman"/>
          <w:sz w:val="28"/>
          <w:szCs w:val="28"/>
        </w:rPr>
        <w:t xml:space="preserve">% респондентов – из других стан. Из таких, как Украина, Беларусь, Казахстан, Узбекистан, </w:t>
      </w:r>
      <w:r w:rsidR="005A435A" w:rsidRPr="00412C62">
        <w:rPr>
          <w:rFonts w:ascii="Times New Roman" w:hAnsi="Times New Roman" w:cs="Times New Roman"/>
          <w:sz w:val="28"/>
          <w:szCs w:val="28"/>
        </w:rPr>
        <w:t xml:space="preserve">Таджикистан, </w:t>
      </w:r>
      <w:r w:rsidR="007901E7" w:rsidRPr="00412C62">
        <w:rPr>
          <w:rFonts w:ascii="Times New Roman" w:hAnsi="Times New Roman" w:cs="Times New Roman"/>
          <w:sz w:val="28"/>
          <w:szCs w:val="28"/>
        </w:rPr>
        <w:t xml:space="preserve">Киргизия, </w:t>
      </w:r>
      <w:r w:rsidR="005A435A" w:rsidRPr="00412C62">
        <w:rPr>
          <w:rFonts w:ascii="Times New Roman" w:hAnsi="Times New Roman" w:cs="Times New Roman"/>
          <w:sz w:val="28"/>
          <w:szCs w:val="28"/>
        </w:rPr>
        <w:t xml:space="preserve">Армения, </w:t>
      </w:r>
      <w:r>
        <w:rPr>
          <w:rFonts w:ascii="Times New Roman" w:hAnsi="Times New Roman" w:cs="Times New Roman"/>
          <w:sz w:val="28"/>
          <w:szCs w:val="28"/>
        </w:rPr>
        <w:t xml:space="preserve">Молдова, </w:t>
      </w:r>
      <w:r w:rsidR="007901E7" w:rsidRPr="00412C62">
        <w:rPr>
          <w:rFonts w:ascii="Times New Roman" w:hAnsi="Times New Roman" w:cs="Times New Roman"/>
          <w:sz w:val="28"/>
          <w:szCs w:val="28"/>
        </w:rPr>
        <w:t xml:space="preserve">Польша, </w:t>
      </w:r>
      <w:r w:rsidR="005A435A" w:rsidRPr="00412C62">
        <w:rPr>
          <w:rFonts w:ascii="Times New Roman" w:hAnsi="Times New Roman" w:cs="Times New Roman"/>
          <w:sz w:val="28"/>
          <w:szCs w:val="28"/>
        </w:rPr>
        <w:t>Литва,</w:t>
      </w:r>
      <w:r w:rsidR="007F01FD" w:rsidRPr="0041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Латвия, Германия </w:t>
      </w:r>
      <w:r w:rsidR="00B7179D" w:rsidRPr="00412C62">
        <w:rPr>
          <w:rFonts w:ascii="Times New Roman" w:hAnsi="Times New Roman" w:cs="Times New Roman"/>
          <w:sz w:val="28"/>
          <w:szCs w:val="28"/>
        </w:rPr>
        <w:t>(рис.2).</w:t>
      </w:r>
    </w:p>
    <w:p w:rsidR="000F2128" w:rsidRPr="00412C62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8" w:rsidRPr="009F2CC0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2128" w:rsidRPr="009F2CC0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2128" w:rsidRPr="009F2CC0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2126" w:rsidRPr="00AE2B25" w:rsidRDefault="000F2126" w:rsidP="000F21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B25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B7179D" w:rsidRPr="00AE2B25" w:rsidRDefault="00B7179D" w:rsidP="00B717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25">
        <w:rPr>
          <w:rFonts w:ascii="Times New Roman" w:hAnsi="Times New Roman" w:cs="Times New Roman"/>
          <w:b/>
          <w:sz w:val="28"/>
          <w:szCs w:val="28"/>
        </w:rPr>
        <w:t>Территориальная мобильность формирования кадров, доля в %</w:t>
      </w:r>
    </w:p>
    <w:p w:rsidR="00B7179D" w:rsidRPr="009F2CC0" w:rsidRDefault="003E4C3E" w:rsidP="00B7179D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5F8C6C0D" wp14:editId="291A1946">
            <wp:extent cx="559117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4FCE" w:rsidRPr="009F2E06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9DA">
        <w:rPr>
          <w:rFonts w:ascii="Times New Roman" w:hAnsi="Times New Roman" w:cs="Times New Roman"/>
          <w:sz w:val="28"/>
          <w:szCs w:val="28"/>
        </w:rPr>
        <w:t xml:space="preserve">В возрастной структуре населения, занятого на предприятиях </w:t>
      </w:r>
      <w:r w:rsidR="004011C9" w:rsidRPr="002979DA">
        <w:rPr>
          <w:rFonts w:ascii="Times New Roman" w:hAnsi="Times New Roman" w:cs="Times New Roman"/>
          <w:sz w:val="28"/>
          <w:szCs w:val="28"/>
        </w:rPr>
        <w:t xml:space="preserve">и организация, попавших в опрос, составляют работники в возрасте 20-29 лет – </w:t>
      </w:r>
      <w:r w:rsidR="002979DA">
        <w:rPr>
          <w:rFonts w:ascii="Times New Roman" w:hAnsi="Times New Roman" w:cs="Times New Roman"/>
          <w:sz w:val="28"/>
          <w:szCs w:val="28"/>
        </w:rPr>
        <w:t>1</w:t>
      </w:r>
      <w:r w:rsidR="004011C9" w:rsidRPr="002979DA">
        <w:rPr>
          <w:rFonts w:ascii="Times New Roman" w:hAnsi="Times New Roman" w:cs="Times New Roman"/>
          <w:sz w:val="28"/>
          <w:szCs w:val="28"/>
        </w:rPr>
        <w:t>,</w:t>
      </w:r>
      <w:r w:rsidR="002979DA">
        <w:rPr>
          <w:rFonts w:ascii="Times New Roman" w:hAnsi="Times New Roman" w:cs="Times New Roman"/>
          <w:sz w:val="28"/>
          <w:szCs w:val="28"/>
        </w:rPr>
        <w:t>9</w:t>
      </w:r>
      <w:r w:rsidR="004011C9" w:rsidRPr="002979DA">
        <w:rPr>
          <w:rFonts w:ascii="Times New Roman" w:hAnsi="Times New Roman" w:cs="Times New Roman"/>
          <w:sz w:val="28"/>
          <w:szCs w:val="28"/>
        </w:rPr>
        <w:t xml:space="preserve">%, 30-39 лет – </w:t>
      </w:r>
      <w:r w:rsidR="00E84760" w:rsidRPr="002979DA">
        <w:rPr>
          <w:rFonts w:ascii="Times New Roman" w:hAnsi="Times New Roman" w:cs="Times New Roman"/>
          <w:sz w:val="28"/>
          <w:szCs w:val="28"/>
        </w:rPr>
        <w:t>2</w:t>
      </w:r>
      <w:r w:rsidR="002979DA">
        <w:rPr>
          <w:rFonts w:ascii="Times New Roman" w:hAnsi="Times New Roman" w:cs="Times New Roman"/>
          <w:sz w:val="28"/>
          <w:szCs w:val="28"/>
        </w:rPr>
        <w:t>0</w:t>
      </w:r>
      <w:r w:rsidR="008B3E0B" w:rsidRPr="002979DA">
        <w:rPr>
          <w:rFonts w:ascii="Times New Roman" w:hAnsi="Times New Roman" w:cs="Times New Roman"/>
          <w:sz w:val="28"/>
          <w:szCs w:val="28"/>
        </w:rPr>
        <w:t>,</w:t>
      </w:r>
      <w:r w:rsidR="002979DA">
        <w:rPr>
          <w:rFonts w:ascii="Times New Roman" w:hAnsi="Times New Roman" w:cs="Times New Roman"/>
          <w:sz w:val="28"/>
          <w:szCs w:val="28"/>
        </w:rPr>
        <w:t>4</w:t>
      </w:r>
      <w:r w:rsidR="004011C9" w:rsidRPr="002979DA">
        <w:rPr>
          <w:rFonts w:ascii="Times New Roman" w:hAnsi="Times New Roman" w:cs="Times New Roman"/>
          <w:sz w:val="28"/>
          <w:szCs w:val="28"/>
        </w:rPr>
        <w:t xml:space="preserve">%, 40-49 лет – </w:t>
      </w:r>
      <w:r w:rsidR="008B3E0B" w:rsidRPr="002979DA">
        <w:rPr>
          <w:rFonts w:ascii="Times New Roman" w:hAnsi="Times New Roman" w:cs="Times New Roman"/>
          <w:sz w:val="28"/>
          <w:szCs w:val="28"/>
        </w:rPr>
        <w:t>5</w:t>
      </w:r>
      <w:r w:rsidR="002979DA">
        <w:rPr>
          <w:rFonts w:ascii="Times New Roman" w:hAnsi="Times New Roman" w:cs="Times New Roman"/>
          <w:sz w:val="28"/>
          <w:szCs w:val="28"/>
        </w:rPr>
        <w:t>6</w:t>
      </w:r>
      <w:r w:rsidR="004011C9" w:rsidRPr="002979DA">
        <w:rPr>
          <w:rFonts w:ascii="Times New Roman" w:hAnsi="Times New Roman" w:cs="Times New Roman"/>
          <w:sz w:val="28"/>
          <w:szCs w:val="28"/>
        </w:rPr>
        <w:t>,</w:t>
      </w:r>
      <w:r w:rsidR="002979DA">
        <w:rPr>
          <w:rFonts w:ascii="Times New Roman" w:hAnsi="Times New Roman" w:cs="Times New Roman"/>
          <w:sz w:val="28"/>
          <w:szCs w:val="28"/>
        </w:rPr>
        <w:t>0</w:t>
      </w:r>
      <w:r w:rsidR="004011C9" w:rsidRPr="002979DA">
        <w:rPr>
          <w:rFonts w:ascii="Times New Roman" w:hAnsi="Times New Roman" w:cs="Times New Roman"/>
          <w:sz w:val="28"/>
          <w:szCs w:val="28"/>
        </w:rPr>
        <w:t xml:space="preserve">%, 50-59 лет – </w:t>
      </w:r>
      <w:r w:rsidR="002979DA">
        <w:rPr>
          <w:rFonts w:ascii="Times New Roman" w:hAnsi="Times New Roman" w:cs="Times New Roman"/>
          <w:sz w:val="28"/>
          <w:szCs w:val="28"/>
        </w:rPr>
        <w:t>21</w:t>
      </w:r>
      <w:r w:rsidR="004011C9" w:rsidRPr="002979DA">
        <w:rPr>
          <w:rFonts w:ascii="Times New Roman" w:hAnsi="Times New Roman" w:cs="Times New Roman"/>
          <w:sz w:val="28"/>
          <w:szCs w:val="28"/>
        </w:rPr>
        <w:t>,</w:t>
      </w:r>
      <w:r w:rsidR="002979DA">
        <w:rPr>
          <w:rFonts w:ascii="Times New Roman" w:hAnsi="Times New Roman" w:cs="Times New Roman"/>
          <w:sz w:val="28"/>
          <w:szCs w:val="28"/>
        </w:rPr>
        <w:t>7</w:t>
      </w:r>
      <w:r w:rsidR="004011C9" w:rsidRPr="009F2E06">
        <w:rPr>
          <w:rFonts w:ascii="Times New Roman" w:hAnsi="Times New Roman" w:cs="Times New Roman"/>
          <w:sz w:val="28"/>
          <w:szCs w:val="28"/>
        </w:rPr>
        <w:t xml:space="preserve">%. </w:t>
      </w:r>
      <w:r w:rsidR="00AB0634" w:rsidRPr="009F2E06">
        <w:rPr>
          <w:rFonts w:ascii="Times New Roman" w:hAnsi="Times New Roman" w:cs="Times New Roman"/>
          <w:sz w:val="28"/>
          <w:szCs w:val="28"/>
        </w:rPr>
        <w:t xml:space="preserve"> </w:t>
      </w:r>
      <w:r w:rsidR="004011C9" w:rsidRPr="009F2E06">
        <w:rPr>
          <w:rFonts w:ascii="Times New Roman" w:hAnsi="Times New Roman" w:cs="Times New Roman"/>
          <w:sz w:val="28"/>
          <w:szCs w:val="28"/>
        </w:rPr>
        <w:t>Средний возраст работников – 4</w:t>
      </w:r>
      <w:r w:rsidR="009F2E06" w:rsidRPr="009F2E06">
        <w:rPr>
          <w:rFonts w:ascii="Times New Roman" w:hAnsi="Times New Roman" w:cs="Times New Roman"/>
          <w:sz w:val="28"/>
          <w:szCs w:val="28"/>
        </w:rPr>
        <w:t>3</w:t>
      </w:r>
      <w:r w:rsidR="004011C9" w:rsidRPr="009F2E06">
        <w:rPr>
          <w:rFonts w:ascii="Times New Roman" w:hAnsi="Times New Roman" w:cs="Times New Roman"/>
          <w:sz w:val="28"/>
          <w:szCs w:val="28"/>
        </w:rPr>
        <w:t>,</w:t>
      </w:r>
      <w:r w:rsidR="009F2E06" w:rsidRPr="009F2E06">
        <w:rPr>
          <w:rFonts w:ascii="Times New Roman" w:hAnsi="Times New Roman" w:cs="Times New Roman"/>
          <w:sz w:val="28"/>
          <w:szCs w:val="28"/>
        </w:rPr>
        <w:t>6</w:t>
      </w:r>
      <w:r w:rsidR="004011C9" w:rsidRPr="009F2E06">
        <w:rPr>
          <w:rFonts w:ascii="Times New Roman" w:hAnsi="Times New Roman" w:cs="Times New Roman"/>
          <w:sz w:val="28"/>
          <w:szCs w:val="28"/>
        </w:rPr>
        <w:t xml:space="preserve"> </w:t>
      </w:r>
      <w:r w:rsidR="00D8557C" w:rsidRPr="009F2E06">
        <w:rPr>
          <w:rFonts w:ascii="Times New Roman" w:hAnsi="Times New Roman" w:cs="Times New Roman"/>
          <w:sz w:val="28"/>
          <w:szCs w:val="28"/>
        </w:rPr>
        <w:t>лет</w:t>
      </w:r>
      <w:r w:rsidR="004011C9" w:rsidRPr="009F2E06">
        <w:rPr>
          <w:rFonts w:ascii="Times New Roman" w:hAnsi="Times New Roman" w:cs="Times New Roman"/>
          <w:sz w:val="28"/>
          <w:szCs w:val="28"/>
        </w:rPr>
        <w:t>.</w:t>
      </w:r>
    </w:p>
    <w:p w:rsidR="00934FCE" w:rsidRPr="009F2E06" w:rsidRDefault="004011C9" w:rsidP="004011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E06">
        <w:rPr>
          <w:rFonts w:ascii="Times New Roman" w:hAnsi="Times New Roman" w:cs="Times New Roman"/>
          <w:sz w:val="28"/>
          <w:szCs w:val="28"/>
        </w:rPr>
        <w:t>Рис. 3</w:t>
      </w:r>
    </w:p>
    <w:p w:rsidR="004011C9" w:rsidRPr="009F2E06" w:rsidRDefault="004011C9" w:rsidP="004011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06"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населения, занятого на предприятиях и организациях, попавших в опрос, доля в %</w:t>
      </w:r>
    </w:p>
    <w:p w:rsidR="00934FCE" w:rsidRPr="009F2CC0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011C9" w:rsidRPr="009F2CC0" w:rsidRDefault="00B4177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69485124" wp14:editId="165DD38F">
            <wp:extent cx="56673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1C9" w:rsidRPr="009F2CC0" w:rsidRDefault="004011C9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871005" w:rsidRPr="00E53844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44">
        <w:rPr>
          <w:rFonts w:ascii="Times New Roman" w:hAnsi="Times New Roman" w:cs="Times New Roman"/>
          <w:b/>
          <w:sz w:val="28"/>
          <w:szCs w:val="28"/>
        </w:rPr>
        <w:lastRenderedPageBreak/>
        <w:t>Анализ соответствия уровня подготовки кадров требованиям работодателей</w:t>
      </w:r>
    </w:p>
    <w:p w:rsidR="00871005" w:rsidRPr="009F2CC0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1D72AD" w:rsidRPr="00520FDE" w:rsidRDefault="001D72A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 xml:space="preserve">Из общего количества предприятий и организаций, попавших в опрос, половину работников и более составляют выпускники образовательных организаций Калининградской области. </w:t>
      </w:r>
    </w:p>
    <w:p w:rsidR="00F72BC1" w:rsidRPr="00520FDE" w:rsidRDefault="00F72BC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В процессе опроса респондентам (предприятиям и организациям) было предложено указать численность выпускников  201</w:t>
      </w:r>
      <w:r w:rsidR="00520FDE" w:rsidRPr="00520FDE">
        <w:rPr>
          <w:rFonts w:ascii="Times New Roman" w:hAnsi="Times New Roman" w:cs="Times New Roman"/>
          <w:sz w:val="28"/>
          <w:szCs w:val="28"/>
        </w:rPr>
        <w:t xml:space="preserve">6, 2017, </w:t>
      </w:r>
      <w:r w:rsidRPr="00520FDE">
        <w:rPr>
          <w:rFonts w:ascii="Times New Roman" w:hAnsi="Times New Roman" w:cs="Times New Roman"/>
          <w:sz w:val="28"/>
          <w:szCs w:val="28"/>
        </w:rPr>
        <w:t>201</w:t>
      </w:r>
      <w:r w:rsidR="00520FDE" w:rsidRPr="00520FDE">
        <w:rPr>
          <w:rFonts w:ascii="Times New Roman" w:hAnsi="Times New Roman" w:cs="Times New Roman"/>
          <w:sz w:val="28"/>
          <w:szCs w:val="28"/>
        </w:rPr>
        <w:t>8</w:t>
      </w:r>
      <w:r w:rsidRPr="00520FDE">
        <w:rPr>
          <w:rFonts w:ascii="Times New Roman" w:hAnsi="Times New Roman" w:cs="Times New Roman"/>
          <w:sz w:val="28"/>
          <w:szCs w:val="28"/>
        </w:rPr>
        <w:t xml:space="preserve"> годов выпуска, работающих на предприятиях и организациях, и оценить их уровень подготовки и компетентности по пятибалльной шкале, где 5 – «очень высокое качество», а 1 – «Очень низкое качество» по следующим показателям:</w:t>
      </w:r>
    </w:p>
    <w:p w:rsidR="00F72BC1" w:rsidRPr="00520FDE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• теоретические знания;</w:t>
      </w:r>
    </w:p>
    <w:p w:rsidR="009455E8" w:rsidRPr="00520FDE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• практические умения и навыки;</w:t>
      </w:r>
    </w:p>
    <w:p w:rsidR="009455E8" w:rsidRPr="00520FDE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• общий уровень развития интеллекта;</w:t>
      </w:r>
    </w:p>
    <w:p w:rsidR="009455E8" w:rsidRPr="00520FDE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• способность быстро и качественно усваивать новые знания и навыки;</w:t>
      </w:r>
    </w:p>
    <w:p w:rsidR="009455E8" w:rsidRPr="00520FDE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DE">
        <w:rPr>
          <w:rFonts w:ascii="Times New Roman" w:hAnsi="Times New Roman" w:cs="Times New Roman"/>
          <w:sz w:val="28"/>
          <w:szCs w:val="28"/>
        </w:rPr>
        <w:t>• способность работать по смежным специальностям.</w:t>
      </w:r>
    </w:p>
    <w:p w:rsidR="009455E8" w:rsidRPr="00E06DF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3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06DF3">
        <w:rPr>
          <w:rFonts w:ascii="Times New Roman" w:hAnsi="Times New Roman" w:cs="Times New Roman"/>
          <w:sz w:val="28"/>
          <w:szCs w:val="28"/>
        </w:rPr>
        <w:t xml:space="preserve">Данные были получены от </w:t>
      </w:r>
      <w:r w:rsidR="009F2435" w:rsidRPr="00E06DF3">
        <w:rPr>
          <w:rFonts w:ascii="Times New Roman" w:hAnsi="Times New Roman" w:cs="Times New Roman"/>
          <w:sz w:val="28"/>
          <w:szCs w:val="28"/>
        </w:rPr>
        <w:t>6</w:t>
      </w:r>
      <w:r w:rsidR="00E06DF3" w:rsidRPr="00E06DF3">
        <w:rPr>
          <w:rFonts w:ascii="Times New Roman" w:hAnsi="Times New Roman" w:cs="Times New Roman"/>
          <w:sz w:val="28"/>
          <w:szCs w:val="28"/>
        </w:rPr>
        <w:t>2</w:t>
      </w:r>
      <w:r w:rsidR="00002162" w:rsidRPr="00E06DF3">
        <w:rPr>
          <w:rFonts w:ascii="Times New Roman" w:hAnsi="Times New Roman" w:cs="Times New Roman"/>
          <w:sz w:val="28"/>
          <w:szCs w:val="28"/>
        </w:rPr>
        <w:t>,</w:t>
      </w:r>
      <w:r w:rsidR="00E06DF3" w:rsidRPr="00E06DF3">
        <w:rPr>
          <w:rFonts w:ascii="Times New Roman" w:hAnsi="Times New Roman" w:cs="Times New Roman"/>
          <w:sz w:val="28"/>
          <w:szCs w:val="28"/>
        </w:rPr>
        <w:t>7</w:t>
      </w:r>
      <w:r w:rsidRPr="00E06DF3">
        <w:rPr>
          <w:rFonts w:ascii="Times New Roman" w:hAnsi="Times New Roman" w:cs="Times New Roman"/>
          <w:sz w:val="28"/>
          <w:szCs w:val="28"/>
        </w:rPr>
        <w:t>% респондентов (предприятий и организаций), участвующих в опросе.</w:t>
      </w:r>
      <w:r w:rsidRPr="00E0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06DF3">
        <w:rPr>
          <w:rFonts w:ascii="Times New Roman" w:hAnsi="Times New Roman" w:cs="Times New Roman"/>
          <w:sz w:val="28"/>
          <w:szCs w:val="28"/>
        </w:rPr>
        <w:t xml:space="preserve">По численности выпускников, работающих на предприятиях и организациях, данные имеют погрешность примерно 4-5%, так как не все респонденты смогли назвать их точное количество. </w:t>
      </w:r>
      <w:r w:rsidR="00D657A2" w:rsidRPr="00E06DF3">
        <w:rPr>
          <w:rFonts w:ascii="Times New Roman" w:hAnsi="Times New Roman" w:cs="Times New Roman"/>
          <w:sz w:val="28"/>
          <w:szCs w:val="28"/>
        </w:rPr>
        <w:t xml:space="preserve">Приведенные ниже цифры являются примерными (рис </w:t>
      </w:r>
      <w:r w:rsidR="002220D8" w:rsidRPr="00E06DF3">
        <w:rPr>
          <w:rFonts w:ascii="Times New Roman" w:hAnsi="Times New Roman" w:cs="Times New Roman"/>
          <w:sz w:val="28"/>
          <w:szCs w:val="28"/>
        </w:rPr>
        <w:t>4</w:t>
      </w:r>
      <w:r w:rsidR="00D657A2" w:rsidRPr="00E06D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727" w:rsidRPr="00E06DF3" w:rsidRDefault="00AF6727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3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06DF3">
        <w:rPr>
          <w:rFonts w:ascii="Times New Roman" w:hAnsi="Times New Roman" w:cs="Times New Roman"/>
          <w:sz w:val="28"/>
          <w:szCs w:val="28"/>
        </w:rPr>
        <w:t xml:space="preserve">Количество выпускников со средним профессиональным образованием – </w:t>
      </w:r>
      <w:r w:rsidR="002B0319" w:rsidRPr="00E06DF3">
        <w:rPr>
          <w:rFonts w:ascii="Times New Roman" w:hAnsi="Times New Roman" w:cs="Times New Roman"/>
          <w:sz w:val="28"/>
          <w:szCs w:val="28"/>
        </w:rPr>
        <w:t>5</w:t>
      </w:r>
      <w:r w:rsidR="00CF4CB0" w:rsidRPr="00E06DF3">
        <w:rPr>
          <w:rFonts w:ascii="Times New Roman" w:hAnsi="Times New Roman" w:cs="Times New Roman"/>
          <w:sz w:val="28"/>
          <w:szCs w:val="28"/>
        </w:rPr>
        <w:t>1</w:t>
      </w:r>
      <w:r w:rsidRPr="00E06DF3">
        <w:rPr>
          <w:rFonts w:ascii="Times New Roman" w:hAnsi="Times New Roman" w:cs="Times New Roman"/>
          <w:sz w:val="28"/>
          <w:szCs w:val="28"/>
        </w:rPr>
        <w:t>,</w:t>
      </w:r>
      <w:r w:rsidR="00E06DF3" w:rsidRPr="00E06DF3">
        <w:rPr>
          <w:rFonts w:ascii="Times New Roman" w:hAnsi="Times New Roman" w:cs="Times New Roman"/>
          <w:sz w:val="28"/>
          <w:szCs w:val="28"/>
        </w:rPr>
        <w:t>7</w:t>
      </w:r>
      <w:r w:rsidR="0080622F" w:rsidRPr="00E06DF3">
        <w:rPr>
          <w:rFonts w:ascii="Times New Roman" w:hAnsi="Times New Roman" w:cs="Times New Roman"/>
          <w:sz w:val="28"/>
          <w:szCs w:val="28"/>
        </w:rPr>
        <w:t xml:space="preserve">%, высшим образованием – </w:t>
      </w:r>
      <w:r w:rsidR="002B0319" w:rsidRPr="00E06DF3">
        <w:rPr>
          <w:rFonts w:ascii="Times New Roman" w:hAnsi="Times New Roman" w:cs="Times New Roman"/>
          <w:sz w:val="28"/>
          <w:szCs w:val="28"/>
        </w:rPr>
        <w:t>4</w:t>
      </w:r>
      <w:r w:rsidR="00CF4CB0" w:rsidRPr="00E06DF3">
        <w:rPr>
          <w:rFonts w:ascii="Times New Roman" w:hAnsi="Times New Roman" w:cs="Times New Roman"/>
          <w:sz w:val="28"/>
          <w:szCs w:val="28"/>
        </w:rPr>
        <w:t>8</w:t>
      </w:r>
      <w:r w:rsidR="0080622F" w:rsidRPr="00E06DF3">
        <w:rPr>
          <w:rFonts w:ascii="Times New Roman" w:hAnsi="Times New Roman" w:cs="Times New Roman"/>
          <w:sz w:val="28"/>
          <w:szCs w:val="28"/>
        </w:rPr>
        <w:t>,</w:t>
      </w:r>
      <w:r w:rsidR="00E06DF3" w:rsidRPr="00E06DF3">
        <w:rPr>
          <w:rFonts w:ascii="Times New Roman" w:hAnsi="Times New Roman" w:cs="Times New Roman"/>
          <w:sz w:val="28"/>
          <w:szCs w:val="28"/>
        </w:rPr>
        <w:t>3</w:t>
      </w:r>
      <w:r w:rsidR="0080622F" w:rsidRPr="00E06DF3">
        <w:rPr>
          <w:rFonts w:ascii="Times New Roman" w:hAnsi="Times New Roman" w:cs="Times New Roman"/>
          <w:sz w:val="28"/>
          <w:szCs w:val="28"/>
        </w:rPr>
        <w:t>%.</w:t>
      </w: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37C" w:rsidRPr="009F2CC0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7A2" w:rsidRPr="007C1568" w:rsidRDefault="00D657A2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568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2220D8" w:rsidRPr="007C1568">
        <w:rPr>
          <w:rFonts w:ascii="Times New Roman" w:hAnsi="Times New Roman" w:cs="Times New Roman"/>
          <w:sz w:val="28"/>
          <w:szCs w:val="28"/>
        </w:rPr>
        <w:t>4</w:t>
      </w:r>
    </w:p>
    <w:p w:rsidR="00D657A2" w:rsidRPr="007C1568" w:rsidRDefault="00D657A2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68">
        <w:rPr>
          <w:rFonts w:ascii="Times New Roman" w:hAnsi="Times New Roman" w:cs="Times New Roman"/>
          <w:b/>
          <w:sz w:val="28"/>
          <w:szCs w:val="28"/>
        </w:rPr>
        <w:t>Численность выпускников  201</w:t>
      </w:r>
      <w:r w:rsidR="007C1568" w:rsidRPr="007C1568">
        <w:rPr>
          <w:rFonts w:ascii="Times New Roman" w:hAnsi="Times New Roman" w:cs="Times New Roman"/>
          <w:b/>
          <w:sz w:val="28"/>
          <w:szCs w:val="28"/>
        </w:rPr>
        <w:t>6</w:t>
      </w:r>
      <w:r w:rsidRPr="007C1568">
        <w:rPr>
          <w:rFonts w:ascii="Times New Roman" w:hAnsi="Times New Roman" w:cs="Times New Roman"/>
          <w:b/>
          <w:sz w:val="28"/>
          <w:szCs w:val="28"/>
        </w:rPr>
        <w:t>, 201</w:t>
      </w:r>
      <w:r w:rsidR="007C1568" w:rsidRPr="007C1568">
        <w:rPr>
          <w:rFonts w:ascii="Times New Roman" w:hAnsi="Times New Roman" w:cs="Times New Roman"/>
          <w:b/>
          <w:sz w:val="28"/>
          <w:szCs w:val="28"/>
        </w:rPr>
        <w:t>7, 2018</w:t>
      </w:r>
      <w:r w:rsidRPr="007C1568">
        <w:rPr>
          <w:rFonts w:ascii="Times New Roman" w:hAnsi="Times New Roman" w:cs="Times New Roman"/>
          <w:b/>
          <w:sz w:val="28"/>
          <w:szCs w:val="28"/>
        </w:rPr>
        <w:t xml:space="preserve"> годов выпуска от общего количества выпускников, работающих на предприятиях и организациях региона, попавших в опрос, доля в %</w:t>
      </w:r>
    </w:p>
    <w:p w:rsidR="008D6D87" w:rsidRPr="009F2CC0" w:rsidRDefault="008D6D87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D657A2" w:rsidRPr="009F2CC0" w:rsidRDefault="00BC40C7" w:rsidP="00D657A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2889C3A2" wp14:editId="4822D78C">
            <wp:extent cx="5934075" cy="3419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714" w:rsidRPr="00B56EBC" w:rsidRDefault="0093691B" w:rsidP="0093691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6EBC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93691B" w:rsidRPr="00B56EBC" w:rsidRDefault="0093691B" w:rsidP="005117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BC">
        <w:rPr>
          <w:rFonts w:ascii="Times New Roman" w:hAnsi="Times New Roman" w:cs="Times New Roman"/>
          <w:sz w:val="28"/>
          <w:szCs w:val="28"/>
        </w:rPr>
        <w:t>Это соответствует тенденции преобладания рабочих профессий и специальностей в структуре спроса на рабочую силу на рынке труда</w:t>
      </w:r>
      <w:r w:rsidR="00290BFC" w:rsidRPr="00B56EBC">
        <w:rPr>
          <w:rFonts w:ascii="Times New Roman" w:hAnsi="Times New Roman" w:cs="Times New Roman"/>
          <w:sz w:val="28"/>
          <w:szCs w:val="28"/>
        </w:rPr>
        <w:t xml:space="preserve"> Калининградской области, как и в целом по России. </w:t>
      </w:r>
      <w:r w:rsidR="00D501EE" w:rsidRPr="00B56EBC">
        <w:rPr>
          <w:rFonts w:ascii="Times New Roman" w:hAnsi="Times New Roman" w:cs="Times New Roman"/>
          <w:sz w:val="28"/>
          <w:szCs w:val="28"/>
        </w:rPr>
        <w:t xml:space="preserve"> Наиболее востребованными остаются</w:t>
      </w:r>
      <w:r w:rsidR="00D501EE" w:rsidRPr="00B56E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01EE" w:rsidRPr="00B56EBC">
        <w:rPr>
          <w:rFonts w:ascii="Times New Roman" w:hAnsi="Times New Roman" w:cs="Times New Roman"/>
          <w:sz w:val="28"/>
          <w:szCs w:val="28"/>
        </w:rPr>
        <w:t>специалисты, имеющие среднее профессиональное образование.</w:t>
      </w:r>
    </w:p>
    <w:p w:rsidR="00AF6727" w:rsidRPr="00D07CEE" w:rsidRDefault="00AF6727" w:rsidP="0093691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639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F0639C">
        <w:rPr>
          <w:rFonts w:ascii="Times New Roman" w:hAnsi="Times New Roman" w:cs="Times New Roman"/>
          <w:sz w:val="28"/>
          <w:szCs w:val="28"/>
        </w:rPr>
        <w:t>Респонденты высоко оценивают компетентностные характеристики выпускников</w:t>
      </w:r>
      <w:r w:rsidRPr="00D07CEE">
        <w:rPr>
          <w:rFonts w:ascii="Times New Roman" w:hAnsi="Times New Roman" w:cs="Times New Roman"/>
          <w:sz w:val="28"/>
          <w:szCs w:val="28"/>
        </w:rPr>
        <w:t xml:space="preserve">. </w:t>
      </w:r>
      <w:r w:rsidR="00D07CEE" w:rsidRPr="00D07CEE">
        <w:rPr>
          <w:rFonts w:ascii="Times New Roman" w:hAnsi="Times New Roman" w:cs="Times New Roman"/>
          <w:sz w:val="28"/>
          <w:szCs w:val="28"/>
        </w:rPr>
        <w:t>Примерно</w:t>
      </w:r>
      <w:r w:rsidRPr="00D07CEE">
        <w:rPr>
          <w:rFonts w:ascii="Times New Roman" w:hAnsi="Times New Roman" w:cs="Times New Roman"/>
          <w:sz w:val="28"/>
          <w:szCs w:val="28"/>
        </w:rPr>
        <w:t xml:space="preserve"> </w:t>
      </w:r>
      <w:r w:rsidR="00D07CEE" w:rsidRPr="00D07CEE">
        <w:rPr>
          <w:rFonts w:ascii="Times New Roman" w:hAnsi="Times New Roman" w:cs="Times New Roman"/>
          <w:sz w:val="28"/>
          <w:szCs w:val="28"/>
        </w:rPr>
        <w:t>5</w:t>
      </w:r>
      <w:r w:rsidR="00725957" w:rsidRPr="00D07CEE">
        <w:rPr>
          <w:rFonts w:ascii="Times New Roman" w:hAnsi="Times New Roman" w:cs="Times New Roman"/>
          <w:sz w:val="28"/>
          <w:szCs w:val="28"/>
        </w:rPr>
        <w:t>0</w:t>
      </w:r>
      <w:r w:rsidRPr="00D07CEE">
        <w:rPr>
          <w:rFonts w:ascii="Times New Roman" w:hAnsi="Times New Roman" w:cs="Times New Roman"/>
          <w:sz w:val="28"/>
          <w:szCs w:val="28"/>
        </w:rPr>
        <w:t xml:space="preserve">% респондентов, участвующих в опросе, дают высокую оценку, </w:t>
      </w:r>
      <w:r w:rsidR="00154C1C" w:rsidRPr="00D07CEE">
        <w:rPr>
          <w:rFonts w:ascii="Times New Roman" w:hAnsi="Times New Roman" w:cs="Times New Roman"/>
          <w:sz w:val="28"/>
          <w:szCs w:val="28"/>
        </w:rPr>
        <w:t>более</w:t>
      </w:r>
      <w:r w:rsidRPr="00D07CEE">
        <w:rPr>
          <w:rFonts w:ascii="Times New Roman" w:hAnsi="Times New Roman" w:cs="Times New Roman"/>
          <w:sz w:val="28"/>
          <w:szCs w:val="28"/>
        </w:rPr>
        <w:t xml:space="preserve"> </w:t>
      </w:r>
      <w:r w:rsidR="00000803" w:rsidRPr="00D07CEE">
        <w:rPr>
          <w:rFonts w:ascii="Times New Roman" w:hAnsi="Times New Roman" w:cs="Times New Roman"/>
          <w:sz w:val="28"/>
          <w:szCs w:val="28"/>
        </w:rPr>
        <w:t>1</w:t>
      </w:r>
      <w:r w:rsidR="00D07CEE" w:rsidRPr="00D07CEE">
        <w:rPr>
          <w:rFonts w:ascii="Times New Roman" w:hAnsi="Times New Roman" w:cs="Times New Roman"/>
          <w:sz w:val="28"/>
          <w:szCs w:val="28"/>
        </w:rPr>
        <w:t>5</w:t>
      </w:r>
      <w:r w:rsidR="00000803" w:rsidRPr="00D07CEE">
        <w:rPr>
          <w:rFonts w:ascii="Times New Roman" w:hAnsi="Times New Roman" w:cs="Times New Roman"/>
          <w:sz w:val="28"/>
          <w:szCs w:val="28"/>
        </w:rPr>
        <w:t xml:space="preserve">% - очень высокую, </w:t>
      </w:r>
      <w:r w:rsidRPr="00D07C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00803" w:rsidRPr="00D07CEE">
        <w:rPr>
          <w:rFonts w:ascii="Times New Roman" w:hAnsi="Times New Roman" w:cs="Times New Roman"/>
          <w:sz w:val="28"/>
          <w:szCs w:val="28"/>
        </w:rPr>
        <w:t xml:space="preserve">а около </w:t>
      </w:r>
      <w:r w:rsidRPr="00D07CEE">
        <w:rPr>
          <w:rFonts w:ascii="Times New Roman" w:hAnsi="Times New Roman" w:cs="Times New Roman"/>
          <w:sz w:val="28"/>
          <w:szCs w:val="28"/>
        </w:rPr>
        <w:t>30% - среднюю.</w:t>
      </w:r>
    </w:p>
    <w:p w:rsidR="008D6D87" w:rsidRPr="00D07CEE" w:rsidRDefault="008D6D87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8F537C" w:rsidRPr="009F2CC0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Pr="009F2CC0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Pr="009F2CC0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Pr="009F2CC0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Pr="009F2CC0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5B3C88" w:rsidRPr="00876CD5" w:rsidRDefault="005B3C88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376E" w:rsidRPr="00876CD5">
        <w:rPr>
          <w:rFonts w:ascii="Times New Roman" w:hAnsi="Times New Roman" w:cs="Times New Roman"/>
          <w:sz w:val="28"/>
          <w:szCs w:val="28"/>
        </w:rPr>
        <w:t>2</w:t>
      </w:r>
    </w:p>
    <w:p w:rsidR="005B3C88" w:rsidRPr="00876CD5" w:rsidRDefault="005B3C88" w:rsidP="005B3C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D5">
        <w:rPr>
          <w:rFonts w:ascii="Times New Roman" w:hAnsi="Times New Roman" w:cs="Times New Roman"/>
          <w:b/>
          <w:sz w:val="28"/>
          <w:szCs w:val="28"/>
        </w:rPr>
        <w:t>Оценка респондентами уровня подготовки и уровня компетентности выпускников, доля в 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719"/>
        <w:gridCol w:w="1675"/>
        <w:gridCol w:w="1383"/>
        <w:gridCol w:w="1509"/>
        <w:gridCol w:w="1879"/>
      </w:tblGrid>
      <w:tr w:rsidR="00C31A26" w:rsidRPr="009F2CC0" w:rsidTr="00150714">
        <w:tc>
          <w:tcPr>
            <w:tcW w:w="1406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качества</w:t>
            </w:r>
          </w:p>
        </w:tc>
        <w:tc>
          <w:tcPr>
            <w:tcW w:w="1719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1675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1383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развития интеллекта</w:t>
            </w:r>
          </w:p>
        </w:tc>
        <w:tc>
          <w:tcPr>
            <w:tcW w:w="1509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быстро и качественно усваивать новые знания и навыки</w:t>
            </w:r>
          </w:p>
        </w:tc>
        <w:tc>
          <w:tcPr>
            <w:tcW w:w="1879" w:type="dxa"/>
          </w:tcPr>
          <w:p w:rsidR="00DA4A92" w:rsidRPr="00876CD5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работать по смежным специальностям</w:t>
            </w:r>
          </w:p>
        </w:tc>
      </w:tr>
      <w:tr w:rsidR="00C31A26" w:rsidRPr="009F2CC0" w:rsidTr="008B1F84">
        <w:tc>
          <w:tcPr>
            <w:tcW w:w="1406" w:type="dxa"/>
            <w:shd w:val="clear" w:color="auto" w:fill="auto"/>
          </w:tcPr>
          <w:p w:rsidR="00DA4A92" w:rsidRPr="00876CD5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sz w:val="28"/>
                <w:szCs w:val="28"/>
              </w:rPr>
              <w:t>Очень высокое качество</w:t>
            </w:r>
          </w:p>
        </w:tc>
        <w:tc>
          <w:tcPr>
            <w:tcW w:w="1719" w:type="dxa"/>
          </w:tcPr>
          <w:p w:rsidR="00DA4A92" w:rsidRPr="009F2CC0" w:rsidRDefault="00CC0492" w:rsidP="007346EA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CC0492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675" w:type="dxa"/>
          </w:tcPr>
          <w:p w:rsidR="00DA4A92" w:rsidRPr="009E5E9D" w:rsidRDefault="009E5E9D" w:rsidP="009E5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9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DA4A92" w:rsidRPr="009E5E9D" w:rsidRDefault="009E5E9D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509" w:type="dxa"/>
          </w:tcPr>
          <w:p w:rsidR="00DA4A92" w:rsidRPr="009E5E9D" w:rsidRDefault="0098656F" w:rsidP="00D92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7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C31A26" w:rsidRPr="009F2CC0" w:rsidTr="008B1F84">
        <w:tc>
          <w:tcPr>
            <w:tcW w:w="1406" w:type="dxa"/>
            <w:shd w:val="clear" w:color="auto" w:fill="auto"/>
          </w:tcPr>
          <w:p w:rsidR="00DA4A92" w:rsidRPr="00876CD5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sz w:val="28"/>
                <w:szCs w:val="28"/>
              </w:rPr>
              <w:t>Высокое качество</w:t>
            </w:r>
          </w:p>
        </w:tc>
        <w:tc>
          <w:tcPr>
            <w:tcW w:w="1719" w:type="dxa"/>
          </w:tcPr>
          <w:p w:rsidR="00DA4A92" w:rsidRPr="009F2CC0" w:rsidRDefault="00CC0492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CC0492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675" w:type="dxa"/>
          </w:tcPr>
          <w:p w:rsidR="00DA4A92" w:rsidRPr="009E5E9D" w:rsidRDefault="009E5E9D" w:rsidP="0088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383" w:type="dxa"/>
          </w:tcPr>
          <w:p w:rsidR="00DA4A92" w:rsidRPr="009E5E9D" w:rsidRDefault="009E5E9D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509" w:type="dxa"/>
          </w:tcPr>
          <w:p w:rsidR="00DA4A92" w:rsidRPr="009E5E9D" w:rsidRDefault="0098656F" w:rsidP="00B65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87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C31A26" w:rsidRPr="009F2CC0" w:rsidTr="008B1F84">
        <w:tc>
          <w:tcPr>
            <w:tcW w:w="1406" w:type="dxa"/>
            <w:shd w:val="clear" w:color="auto" w:fill="auto"/>
          </w:tcPr>
          <w:p w:rsidR="00DA4A92" w:rsidRPr="00876CD5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качество </w:t>
            </w:r>
          </w:p>
        </w:tc>
        <w:tc>
          <w:tcPr>
            <w:tcW w:w="1719" w:type="dxa"/>
          </w:tcPr>
          <w:p w:rsidR="00DA4A92" w:rsidRPr="00CC0492" w:rsidRDefault="00CC0492" w:rsidP="000A72B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675" w:type="dxa"/>
          </w:tcPr>
          <w:p w:rsidR="00DA4A92" w:rsidRPr="009E5E9D" w:rsidRDefault="009E5E9D" w:rsidP="00083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383" w:type="dxa"/>
          </w:tcPr>
          <w:p w:rsidR="00DA4A92" w:rsidRPr="009E5E9D" w:rsidRDefault="009E5E9D" w:rsidP="000A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0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7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C31A26" w:rsidRPr="009F2CC0" w:rsidTr="008B1F84">
        <w:tc>
          <w:tcPr>
            <w:tcW w:w="1406" w:type="dxa"/>
            <w:shd w:val="clear" w:color="auto" w:fill="auto"/>
          </w:tcPr>
          <w:p w:rsidR="00DA4A92" w:rsidRPr="00876CD5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</w:t>
            </w:r>
          </w:p>
        </w:tc>
        <w:tc>
          <w:tcPr>
            <w:tcW w:w="1719" w:type="dxa"/>
          </w:tcPr>
          <w:p w:rsidR="00DA4A92" w:rsidRPr="00CC0492" w:rsidRDefault="00CC0492" w:rsidP="008B1F84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675" w:type="dxa"/>
          </w:tcPr>
          <w:p w:rsidR="00DA4A92" w:rsidRPr="009E5E9D" w:rsidRDefault="009E5E9D" w:rsidP="00211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383" w:type="dxa"/>
          </w:tcPr>
          <w:p w:rsidR="00DA4A92" w:rsidRPr="009E5E9D" w:rsidRDefault="0098656F" w:rsidP="00060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09" w:type="dxa"/>
          </w:tcPr>
          <w:p w:rsidR="00DA4A92" w:rsidRPr="009E5E9D" w:rsidRDefault="0098656F" w:rsidP="00D92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79" w:type="dxa"/>
          </w:tcPr>
          <w:p w:rsidR="00DA4A92" w:rsidRPr="009E5E9D" w:rsidRDefault="0098656F" w:rsidP="00D92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A07C55" w:rsidRPr="009F2CC0" w:rsidTr="008B1F84">
        <w:tc>
          <w:tcPr>
            <w:tcW w:w="1406" w:type="dxa"/>
            <w:shd w:val="clear" w:color="auto" w:fill="auto"/>
          </w:tcPr>
          <w:p w:rsidR="00DA4A92" w:rsidRPr="00876CD5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CD5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низкое качество </w:t>
            </w:r>
          </w:p>
        </w:tc>
        <w:tc>
          <w:tcPr>
            <w:tcW w:w="1719" w:type="dxa"/>
          </w:tcPr>
          <w:p w:rsidR="00DA4A92" w:rsidRPr="00CC0492" w:rsidRDefault="00CC0492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75" w:type="dxa"/>
          </w:tcPr>
          <w:p w:rsidR="00DA4A92" w:rsidRPr="009E5E9D" w:rsidRDefault="009E5E9D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83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0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9" w:type="dxa"/>
          </w:tcPr>
          <w:p w:rsidR="00DA4A92" w:rsidRPr="009E5E9D" w:rsidRDefault="0098656F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B3C88" w:rsidRPr="009F2CC0" w:rsidRDefault="005B3C88" w:rsidP="005B3C88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F71700" w:rsidRPr="00D842AE" w:rsidRDefault="00F71700" w:rsidP="00F71700">
      <w:pPr>
        <w:keepNext/>
        <w:keepLines/>
        <w:spacing w:before="120" w:after="120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842AE">
        <w:rPr>
          <w:rFonts w:ascii="Times New Roman" w:eastAsia="Times New Roman" w:hAnsi="Times New Roman"/>
          <w:b/>
          <w:bCs/>
          <w:sz w:val="28"/>
          <w:szCs w:val="28"/>
        </w:rPr>
        <w:t>Потребность в кадрах и уровень образования запрашиваемых специалистов</w:t>
      </w:r>
    </w:p>
    <w:p w:rsidR="00F71700" w:rsidRPr="009F2CC0" w:rsidRDefault="00F71700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D52024" w:rsidRPr="00890139" w:rsidRDefault="00D5202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39">
        <w:rPr>
          <w:rFonts w:ascii="Times New Roman" w:hAnsi="Times New Roman" w:cs="Times New Roman"/>
          <w:sz w:val="28"/>
          <w:szCs w:val="28"/>
        </w:rPr>
        <w:t xml:space="preserve">Исследование показало, что общее количество вакансий на предприятиях и организациях, попавших в опрос, составляет </w:t>
      </w:r>
      <w:r w:rsidR="00890139" w:rsidRPr="00890139">
        <w:rPr>
          <w:rFonts w:ascii="Times New Roman" w:hAnsi="Times New Roman" w:cs="Times New Roman"/>
          <w:sz w:val="28"/>
          <w:szCs w:val="28"/>
        </w:rPr>
        <w:t>чуть более</w:t>
      </w:r>
      <w:r w:rsidRPr="00890139">
        <w:rPr>
          <w:rFonts w:ascii="Times New Roman" w:hAnsi="Times New Roman" w:cs="Times New Roman"/>
          <w:sz w:val="28"/>
          <w:szCs w:val="28"/>
        </w:rPr>
        <w:t xml:space="preserve"> </w:t>
      </w:r>
      <w:r w:rsidR="00892937" w:rsidRPr="00890139">
        <w:rPr>
          <w:rFonts w:ascii="Times New Roman" w:hAnsi="Times New Roman" w:cs="Times New Roman"/>
          <w:sz w:val="28"/>
          <w:szCs w:val="28"/>
        </w:rPr>
        <w:t>7</w:t>
      </w:r>
      <w:r w:rsidRPr="00890139">
        <w:rPr>
          <w:rFonts w:ascii="Times New Roman" w:hAnsi="Times New Roman" w:cs="Times New Roman"/>
          <w:sz w:val="28"/>
          <w:szCs w:val="28"/>
        </w:rPr>
        <w:t>% от общего количества работающих на этих предприятиях и организациях</w:t>
      </w:r>
      <w:r w:rsidR="00890139">
        <w:rPr>
          <w:rFonts w:ascii="Times New Roman" w:hAnsi="Times New Roman" w:cs="Times New Roman"/>
          <w:sz w:val="28"/>
          <w:szCs w:val="28"/>
        </w:rPr>
        <w:t>.</w:t>
      </w:r>
    </w:p>
    <w:p w:rsidR="002B4812" w:rsidRPr="006E30E0" w:rsidRDefault="007B1EC7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E0">
        <w:rPr>
          <w:rFonts w:ascii="Times New Roman" w:hAnsi="Times New Roman" w:cs="Times New Roman"/>
          <w:sz w:val="28"/>
          <w:szCs w:val="28"/>
        </w:rPr>
        <w:t xml:space="preserve"> О</w:t>
      </w:r>
      <w:r w:rsidR="002B4812" w:rsidRPr="006E30E0">
        <w:rPr>
          <w:rFonts w:ascii="Times New Roman" w:hAnsi="Times New Roman" w:cs="Times New Roman"/>
          <w:sz w:val="28"/>
          <w:szCs w:val="28"/>
        </w:rPr>
        <w:t xml:space="preserve">бразовательный уровень в отраслях экономики области остается стабильно высоким. </w:t>
      </w:r>
    </w:p>
    <w:p w:rsidR="00293074" w:rsidRPr="001339BF" w:rsidRDefault="002B481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9BF">
        <w:rPr>
          <w:rFonts w:ascii="Times New Roman" w:hAnsi="Times New Roman" w:cs="Times New Roman"/>
          <w:sz w:val="28"/>
          <w:szCs w:val="28"/>
        </w:rPr>
        <w:t xml:space="preserve">В перечне профессий специалисты со средним профессиональным образованием составили </w:t>
      </w:r>
      <w:r w:rsidR="001339BF" w:rsidRPr="001339BF">
        <w:rPr>
          <w:rFonts w:ascii="Times New Roman" w:hAnsi="Times New Roman" w:cs="Times New Roman"/>
          <w:sz w:val="28"/>
          <w:szCs w:val="28"/>
        </w:rPr>
        <w:t>56</w:t>
      </w:r>
      <w:r w:rsidRPr="001339BF">
        <w:rPr>
          <w:rFonts w:ascii="Times New Roman" w:hAnsi="Times New Roman" w:cs="Times New Roman"/>
          <w:sz w:val="28"/>
          <w:szCs w:val="28"/>
        </w:rPr>
        <w:t>,</w:t>
      </w:r>
      <w:r w:rsidR="001339BF" w:rsidRPr="001339BF">
        <w:rPr>
          <w:rFonts w:ascii="Times New Roman" w:hAnsi="Times New Roman" w:cs="Times New Roman"/>
          <w:sz w:val="28"/>
          <w:szCs w:val="28"/>
        </w:rPr>
        <w:t>6</w:t>
      </w:r>
      <w:r w:rsidRPr="001339BF">
        <w:rPr>
          <w:rFonts w:ascii="Times New Roman" w:hAnsi="Times New Roman" w:cs="Times New Roman"/>
          <w:sz w:val="28"/>
          <w:szCs w:val="28"/>
        </w:rPr>
        <w:t xml:space="preserve">%, </w:t>
      </w:r>
      <w:r w:rsidR="001339BF" w:rsidRPr="001339BF">
        <w:rPr>
          <w:rFonts w:ascii="Times New Roman" w:hAnsi="Times New Roman" w:cs="Times New Roman"/>
          <w:sz w:val="28"/>
          <w:szCs w:val="28"/>
        </w:rPr>
        <w:t>22</w:t>
      </w:r>
      <w:r w:rsidRPr="001339BF">
        <w:rPr>
          <w:rFonts w:ascii="Times New Roman" w:hAnsi="Times New Roman" w:cs="Times New Roman"/>
          <w:sz w:val="28"/>
          <w:szCs w:val="28"/>
        </w:rPr>
        <w:t>,</w:t>
      </w:r>
      <w:r w:rsidR="001339BF" w:rsidRPr="001339BF">
        <w:rPr>
          <w:rFonts w:ascii="Times New Roman" w:hAnsi="Times New Roman" w:cs="Times New Roman"/>
          <w:sz w:val="28"/>
          <w:szCs w:val="28"/>
        </w:rPr>
        <w:t>0</w:t>
      </w:r>
      <w:r w:rsidRPr="001339BF">
        <w:rPr>
          <w:rFonts w:ascii="Times New Roman" w:hAnsi="Times New Roman" w:cs="Times New Roman"/>
          <w:sz w:val="28"/>
          <w:szCs w:val="28"/>
        </w:rPr>
        <w:t>% - работники с высшим образованием</w:t>
      </w:r>
      <w:r w:rsidR="006E2A23" w:rsidRPr="001339BF">
        <w:rPr>
          <w:rFonts w:ascii="Times New Roman" w:hAnsi="Times New Roman" w:cs="Times New Roman"/>
          <w:sz w:val="28"/>
          <w:szCs w:val="28"/>
        </w:rPr>
        <w:t>.</w:t>
      </w:r>
      <w:r w:rsidR="00522697" w:rsidRPr="001339B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966F8" w:rsidRPr="001339BF">
        <w:rPr>
          <w:rFonts w:ascii="Times New Roman" w:hAnsi="Times New Roman" w:cs="Times New Roman"/>
          <w:sz w:val="28"/>
          <w:szCs w:val="28"/>
        </w:rPr>
        <w:t xml:space="preserve">Часть рабочих мест, а это </w:t>
      </w:r>
      <w:r w:rsidR="001339BF" w:rsidRPr="001339BF">
        <w:rPr>
          <w:rFonts w:ascii="Times New Roman" w:hAnsi="Times New Roman" w:cs="Times New Roman"/>
          <w:sz w:val="28"/>
          <w:szCs w:val="28"/>
        </w:rPr>
        <w:t>21,4</w:t>
      </w:r>
      <w:r w:rsidR="007966F8" w:rsidRPr="001339BF">
        <w:rPr>
          <w:rFonts w:ascii="Times New Roman" w:hAnsi="Times New Roman" w:cs="Times New Roman"/>
          <w:sz w:val="28"/>
          <w:szCs w:val="28"/>
        </w:rPr>
        <w:t xml:space="preserve">%, вообще не требует какого-либо конкретного уровня образования </w:t>
      </w:r>
      <w:r w:rsidR="00522697" w:rsidRPr="001339BF">
        <w:rPr>
          <w:rFonts w:ascii="Times New Roman" w:hAnsi="Times New Roman" w:cs="Times New Roman"/>
          <w:sz w:val="28"/>
          <w:szCs w:val="28"/>
        </w:rPr>
        <w:t xml:space="preserve">(рис. </w:t>
      </w:r>
      <w:r w:rsidR="002220D8" w:rsidRPr="001339BF">
        <w:rPr>
          <w:rFonts w:ascii="Times New Roman" w:hAnsi="Times New Roman" w:cs="Times New Roman"/>
          <w:sz w:val="28"/>
          <w:szCs w:val="28"/>
        </w:rPr>
        <w:t>5</w:t>
      </w:r>
      <w:r w:rsidR="00522697" w:rsidRPr="001339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812" w:rsidRPr="009753CE" w:rsidRDefault="003A0FF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CE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данные </w:t>
      </w:r>
      <w:r w:rsidR="00D70A2F" w:rsidRPr="009753CE">
        <w:rPr>
          <w:rFonts w:ascii="Times New Roman" w:hAnsi="Times New Roman" w:cs="Times New Roman"/>
          <w:sz w:val="28"/>
          <w:szCs w:val="28"/>
        </w:rPr>
        <w:t>по-прежнему</w:t>
      </w:r>
      <w:r w:rsidRPr="009753CE">
        <w:rPr>
          <w:rFonts w:ascii="Times New Roman" w:hAnsi="Times New Roman" w:cs="Times New Roman"/>
          <w:sz w:val="28"/>
          <w:szCs w:val="28"/>
        </w:rPr>
        <w:t xml:space="preserve"> указывают на увеличение потребности в кадрах со средним профессиональным образованием.</w:t>
      </w:r>
      <w:r w:rsidR="001A2E52" w:rsidRPr="009753CE">
        <w:rPr>
          <w:rFonts w:ascii="Times New Roman" w:hAnsi="Times New Roman" w:cs="Times New Roman"/>
          <w:sz w:val="28"/>
          <w:szCs w:val="28"/>
        </w:rPr>
        <w:t xml:space="preserve"> Такие изменения свидетельствуют о том, что в процессе  формирования рыночной экономики, рынка труда и наращивания темпов промышленности будут происходить значительные сдвиги в структуре занятости населения, в спросе на различные категории работников, в первую очередь на рабочие кадры со средним профессиональным образованием.</w:t>
      </w:r>
    </w:p>
    <w:p w:rsidR="006158B7" w:rsidRPr="006E4509" w:rsidRDefault="00522697" w:rsidP="0052269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4509">
        <w:rPr>
          <w:rFonts w:ascii="Times New Roman" w:hAnsi="Times New Roman" w:cs="Times New Roman"/>
          <w:sz w:val="28"/>
          <w:szCs w:val="28"/>
        </w:rPr>
        <w:t>Рис.</w:t>
      </w:r>
      <w:r w:rsidR="002220D8" w:rsidRPr="006E4509">
        <w:rPr>
          <w:rFonts w:ascii="Times New Roman" w:hAnsi="Times New Roman" w:cs="Times New Roman"/>
          <w:sz w:val="28"/>
          <w:szCs w:val="28"/>
        </w:rPr>
        <w:t>5</w:t>
      </w:r>
    </w:p>
    <w:p w:rsidR="00522697" w:rsidRPr="006E4509" w:rsidRDefault="00522697" w:rsidP="006B28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09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запрашиваемых специалистов, </w:t>
      </w:r>
      <w:r w:rsidR="006B2849" w:rsidRPr="006E4509">
        <w:rPr>
          <w:rFonts w:ascii="Times New Roman" w:hAnsi="Times New Roman" w:cs="Times New Roman"/>
          <w:b/>
          <w:sz w:val="28"/>
          <w:szCs w:val="28"/>
        </w:rPr>
        <w:t xml:space="preserve">доля в </w:t>
      </w:r>
      <w:r w:rsidRPr="006E4509">
        <w:rPr>
          <w:rFonts w:ascii="Times New Roman" w:hAnsi="Times New Roman" w:cs="Times New Roman"/>
          <w:b/>
          <w:sz w:val="28"/>
          <w:szCs w:val="28"/>
        </w:rPr>
        <w:t>%</w:t>
      </w:r>
    </w:p>
    <w:p w:rsidR="006B2849" w:rsidRPr="009F2CC0" w:rsidRDefault="00A22315" w:rsidP="00A223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7BB3EA73" wp14:editId="403640C1">
            <wp:extent cx="5133975" cy="3019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50D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5BA5">
        <w:rPr>
          <w:rFonts w:ascii="Times New Roman" w:hAnsi="Times New Roman" w:cs="Times New Roman"/>
          <w:sz w:val="28"/>
          <w:szCs w:val="28"/>
        </w:rPr>
        <w:t xml:space="preserve">В организациях Калининградской области стабильно высок спрос на работников рабочих профессий в таких отраслях экономики, как: </w:t>
      </w:r>
      <w:r w:rsidR="006A5BA5">
        <w:rPr>
          <w:rFonts w:ascii="Times New Roman" w:hAnsi="Times New Roman" w:cs="Times New Roman"/>
          <w:sz w:val="28"/>
          <w:szCs w:val="28"/>
        </w:rPr>
        <w:t>обрабатывающи</w:t>
      </w:r>
      <w:r w:rsidRPr="006A5BA5">
        <w:rPr>
          <w:rFonts w:ascii="Times New Roman" w:hAnsi="Times New Roman" w:cs="Times New Roman"/>
          <w:sz w:val="28"/>
          <w:szCs w:val="28"/>
        </w:rPr>
        <w:t>е производств</w:t>
      </w:r>
      <w:r w:rsidR="006A5BA5">
        <w:rPr>
          <w:rFonts w:ascii="Times New Roman" w:hAnsi="Times New Roman" w:cs="Times New Roman"/>
          <w:sz w:val="28"/>
          <w:szCs w:val="28"/>
        </w:rPr>
        <w:t>а;</w:t>
      </w:r>
      <w:r w:rsidR="00244744" w:rsidRPr="006A5BA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6A5BA5" w:rsidRPr="006A5BA5">
        <w:rPr>
          <w:rFonts w:ascii="Times New Roman" w:hAnsi="Times New Roman" w:cs="Times New Roman"/>
          <w:sz w:val="28"/>
          <w:szCs w:val="28"/>
        </w:rPr>
        <w:t xml:space="preserve">, лесное </w:t>
      </w:r>
      <w:r w:rsidR="00244744" w:rsidRPr="006A5BA5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6A5BA5" w:rsidRPr="006A5BA5">
        <w:rPr>
          <w:rFonts w:ascii="Times New Roman" w:hAnsi="Times New Roman" w:cs="Times New Roman"/>
          <w:sz w:val="28"/>
          <w:szCs w:val="28"/>
        </w:rPr>
        <w:t>, рыболовство и рыбоводство;</w:t>
      </w:r>
      <w:r w:rsidRPr="006A5BA5">
        <w:rPr>
          <w:rFonts w:ascii="Times New Roman" w:hAnsi="Times New Roman" w:cs="Times New Roman"/>
          <w:sz w:val="28"/>
          <w:szCs w:val="28"/>
        </w:rPr>
        <w:t xml:space="preserve">  </w:t>
      </w:r>
      <w:r w:rsidR="006A5BA5">
        <w:rPr>
          <w:rFonts w:ascii="Times New Roman" w:hAnsi="Times New Roman" w:cs="Times New Roman"/>
          <w:sz w:val="28"/>
          <w:szCs w:val="28"/>
        </w:rPr>
        <w:t xml:space="preserve">транспортировка и хранение; здравоохранение; образование и  строительство. </w:t>
      </w:r>
      <w:r w:rsidRPr="00D9542A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70715" w:rsidRPr="00D9542A">
        <w:rPr>
          <w:rFonts w:ascii="Times New Roman" w:hAnsi="Times New Roman" w:cs="Times New Roman"/>
          <w:sz w:val="28"/>
          <w:szCs w:val="28"/>
        </w:rPr>
        <w:t xml:space="preserve"> </w:t>
      </w:r>
      <w:r w:rsidRPr="00D9542A">
        <w:rPr>
          <w:rFonts w:ascii="Times New Roman" w:hAnsi="Times New Roman" w:cs="Times New Roman"/>
          <w:sz w:val="28"/>
          <w:szCs w:val="28"/>
        </w:rPr>
        <w:t>перечисленных выше, работодателями области наиболее востребованы следующие профессии рабочих</w:t>
      </w:r>
      <w:r w:rsidRPr="00A35120">
        <w:rPr>
          <w:rFonts w:ascii="Times New Roman" w:hAnsi="Times New Roman" w:cs="Times New Roman"/>
          <w:sz w:val="28"/>
          <w:szCs w:val="28"/>
        </w:rPr>
        <w:t xml:space="preserve">: сварщик, </w:t>
      </w:r>
      <w:r w:rsidR="0023250D">
        <w:rPr>
          <w:rFonts w:ascii="Times New Roman" w:hAnsi="Times New Roman" w:cs="Times New Roman"/>
          <w:sz w:val="28"/>
          <w:szCs w:val="28"/>
        </w:rPr>
        <w:t xml:space="preserve">слесарь, </w:t>
      </w:r>
      <w:r w:rsidRPr="0023250D">
        <w:rPr>
          <w:rFonts w:ascii="Times New Roman" w:hAnsi="Times New Roman" w:cs="Times New Roman"/>
          <w:sz w:val="28"/>
          <w:szCs w:val="28"/>
        </w:rPr>
        <w:t xml:space="preserve">трубопроводчик судовой, электромонтажник судовой, </w:t>
      </w:r>
      <w:r w:rsidR="0023250D">
        <w:rPr>
          <w:rFonts w:ascii="Times New Roman" w:hAnsi="Times New Roman" w:cs="Times New Roman"/>
          <w:sz w:val="28"/>
          <w:szCs w:val="28"/>
        </w:rPr>
        <w:t>электромонтажник судовой, токарь, фрезеровщик, наладчик технологического оборудования, каменщик, бетонщик, отделочник, обработчик рыбы, повар-кондитер.</w:t>
      </w:r>
    </w:p>
    <w:p w:rsidR="00F72BC1" w:rsidRPr="0023250D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0D">
        <w:rPr>
          <w:rFonts w:ascii="Times New Roman" w:hAnsi="Times New Roman" w:cs="Times New Roman"/>
          <w:sz w:val="28"/>
          <w:szCs w:val="28"/>
        </w:rPr>
        <w:t xml:space="preserve">К наиболее востребованным профессиям специалистов по итогам изучения прогнозной потребности  в кадрах, кроме уже перечисленных </w:t>
      </w:r>
      <w:r w:rsidRPr="0023250D">
        <w:rPr>
          <w:rFonts w:ascii="Times New Roman" w:hAnsi="Times New Roman" w:cs="Times New Roman"/>
          <w:sz w:val="28"/>
          <w:szCs w:val="28"/>
        </w:rPr>
        <w:lastRenderedPageBreak/>
        <w:t xml:space="preserve">выше, относятся: агроном в сельском хозяйстве, ветеринарный </w:t>
      </w:r>
      <w:r w:rsidR="00557150" w:rsidRPr="0023250D">
        <w:rPr>
          <w:rFonts w:ascii="Times New Roman" w:hAnsi="Times New Roman" w:cs="Times New Roman"/>
          <w:sz w:val="28"/>
          <w:szCs w:val="28"/>
        </w:rPr>
        <w:t>фельдшер</w:t>
      </w:r>
      <w:r w:rsidRPr="0023250D">
        <w:rPr>
          <w:rFonts w:ascii="Times New Roman" w:hAnsi="Times New Roman" w:cs="Times New Roman"/>
          <w:sz w:val="28"/>
          <w:szCs w:val="28"/>
        </w:rPr>
        <w:t xml:space="preserve">, </w:t>
      </w:r>
      <w:r w:rsidR="0023250D">
        <w:rPr>
          <w:rFonts w:ascii="Times New Roman" w:hAnsi="Times New Roman" w:cs="Times New Roman"/>
          <w:sz w:val="28"/>
          <w:szCs w:val="28"/>
        </w:rPr>
        <w:t>тракторист-машинист с/х производства, механизатор.</w:t>
      </w:r>
      <w:r w:rsidRPr="0023250D">
        <w:rPr>
          <w:rFonts w:ascii="Times New Roman" w:hAnsi="Times New Roman" w:cs="Times New Roman"/>
          <w:sz w:val="28"/>
          <w:szCs w:val="28"/>
        </w:rPr>
        <w:t>.</w:t>
      </w:r>
    </w:p>
    <w:p w:rsidR="001D0787" w:rsidRPr="00D549BF" w:rsidRDefault="001D0787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BF">
        <w:rPr>
          <w:rFonts w:ascii="Times New Roman" w:hAnsi="Times New Roman" w:cs="Times New Roman"/>
          <w:sz w:val="28"/>
          <w:szCs w:val="28"/>
        </w:rPr>
        <w:t>В области здравоохранения по-прежнему ощущается нехватка врачей (терапевт, педиатр, невролог, кардиолог, акушер-гинеколог</w:t>
      </w:r>
      <w:r w:rsidR="00C93404" w:rsidRPr="00D549BF">
        <w:rPr>
          <w:rFonts w:ascii="Times New Roman" w:hAnsi="Times New Roman" w:cs="Times New Roman"/>
          <w:sz w:val="28"/>
          <w:szCs w:val="28"/>
        </w:rPr>
        <w:t xml:space="preserve">, психолог </w:t>
      </w:r>
      <w:r w:rsidRPr="00D549BF">
        <w:rPr>
          <w:rFonts w:ascii="Times New Roman" w:hAnsi="Times New Roman" w:cs="Times New Roman"/>
          <w:sz w:val="28"/>
          <w:szCs w:val="28"/>
        </w:rPr>
        <w:t xml:space="preserve"> и др.) и </w:t>
      </w:r>
      <w:r w:rsidR="00C93404" w:rsidRPr="00D549BF">
        <w:rPr>
          <w:rFonts w:ascii="Times New Roman" w:hAnsi="Times New Roman" w:cs="Times New Roman"/>
          <w:sz w:val="28"/>
          <w:szCs w:val="28"/>
        </w:rPr>
        <w:t>младшего медицинского персонала (медицинская сестра).</w:t>
      </w:r>
    </w:p>
    <w:p w:rsidR="007A47B2" w:rsidRPr="00D549BF" w:rsidRDefault="007A47B2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BF">
        <w:rPr>
          <w:rFonts w:ascii="Times New Roman" w:hAnsi="Times New Roman" w:cs="Times New Roman"/>
          <w:sz w:val="28"/>
          <w:szCs w:val="28"/>
        </w:rPr>
        <w:t>Сфере образования требуются учителя и воспитатели детских садов.</w:t>
      </w:r>
    </w:p>
    <w:p w:rsidR="006E7FB2" w:rsidRPr="009F2CC0" w:rsidRDefault="006E7FB2" w:rsidP="00E12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451F">
        <w:rPr>
          <w:rFonts w:ascii="Times New Roman" w:hAnsi="Times New Roman" w:cs="Times New Roman"/>
          <w:sz w:val="28"/>
          <w:szCs w:val="28"/>
        </w:rPr>
        <w:t>Следует отметить, что далеко не все работодатели, попавшие в опрос и заполнившие анкеты, заявили о своей потребности в кадрах. Это связано с затруднением работодателей в определении прогнозной потребности  предприятия и организации в специалистах, во-первых из-за существующей экономической и политической обстановке в стране и мире, во-вторых, большинство работодателей просто не осуществляют прогнозирование на среднесрочную перспективу.</w:t>
      </w:r>
    </w:p>
    <w:p w:rsidR="000D0729" w:rsidRPr="00B9484A" w:rsidRDefault="006E7FB2" w:rsidP="003A71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4A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D0729" w:rsidRPr="00B9484A">
        <w:rPr>
          <w:rFonts w:ascii="Times New Roman" w:hAnsi="Times New Roman" w:cs="Times New Roman"/>
          <w:sz w:val="28"/>
          <w:szCs w:val="28"/>
        </w:rPr>
        <w:t>Полученны</w:t>
      </w:r>
      <w:r w:rsidR="00A201C4" w:rsidRPr="00B9484A">
        <w:rPr>
          <w:rFonts w:ascii="Times New Roman" w:hAnsi="Times New Roman" w:cs="Times New Roman"/>
          <w:sz w:val="28"/>
          <w:szCs w:val="28"/>
        </w:rPr>
        <w:t>е данные приведены ниже, рис.</w:t>
      </w:r>
      <w:r w:rsidR="002220D8" w:rsidRPr="00B9484A">
        <w:rPr>
          <w:rFonts w:ascii="Times New Roman" w:hAnsi="Times New Roman" w:cs="Times New Roman"/>
          <w:sz w:val="28"/>
          <w:szCs w:val="28"/>
        </w:rPr>
        <w:t>6</w:t>
      </w:r>
      <w:r w:rsidR="00A201C4" w:rsidRPr="00B9484A">
        <w:rPr>
          <w:rFonts w:ascii="Times New Roman" w:hAnsi="Times New Roman" w:cs="Times New Roman"/>
          <w:sz w:val="28"/>
          <w:szCs w:val="28"/>
        </w:rPr>
        <w:t>.</w:t>
      </w: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00F2" w:rsidRPr="009F2CC0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605D" w:rsidRPr="00985C4D" w:rsidRDefault="000C605D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C4D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2220D8" w:rsidRPr="00985C4D">
        <w:rPr>
          <w:rFonts w:ascii="Times New Roman" w:hAnsi="Times New Roman" w:cs="Times New Roman"/>
          <w:sz w:val="28"/>
          <w:szCs w:val="28"/>
        </w:rPr>
        <w:t>6</w:t>
      </w:r>
    </w:p>
    <w:p w:rsidR="000D0729" w:rsidRPr="00985C4D" w:rsidRDefault="000D0729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D">
        <w:rPr>
          <w:rFonts w:ascii="Times New Roman" w:hAnsi="Times New Roman" w:cs="Times New Roman"/>
          <w:b/>
          <w:sz w:val="28"/>
          <w:szCs w:val="28"/>
        </w:rPr>
        <w:t xml:space="preserve">Потребность в кадрах  </w:t>
      </w:r>
      <w:r w:rsidR="00E54056" w:rsidRPr="00985C4D">
        <w:rPr>
          <w:rFonts w:ascii="Times New Roman" w:hAnsi="Times New Roman" w:cs="Times New Roman"/>
          <w:b/>
          <w:sz w:val="28"/>
          <w:szCs w:val="28"/>
        </w:rPr>
        <w:t>в разрезе</w:t>
      </w:r>
      <w:r w:rsidRPr="00985C4D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E54056" w:rsidRPr="00985C4D">
        <w:rPr>
          <w:rFonts w:ascii="Times New Roman" w:hAnsi="Times New Roman" w:cs="Times New Roman"/>
          <w:b/>
          <w:sz w:val="28"/>
          <w:szCs w:val="28"/>
        </w:rPr>
        <w:t>ов</w:t>
      </w:r>
      <w:r w:rsidRPr="00985C4D"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деятельности, %</w:t>
      </w:r>
    </w:p>
    <w:p w:rsidR="00A201C4" w:rsidRPr="009F2CC0" w:rsidRDefault="009576CC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9F2CC0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7C5EF311" wp14:editId="619FD3E7">
            <wp:extent cx="6038850" cy="8620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729" w:rsidRPr="009F2CC0" w:rsidRDefault="000D0729" w:rsidP="000D072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5D4915" w:rsidRPr="000B162A" w:rsidRDefault="00E5405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2A">
        <w:rPr>
          <w:rFonts w:ascii="Times New Roman" w:hAnsi="Times New Roman" w:cs="Times New Roman"/>
          <w:b/>
          <w:sz w:val="28"/>
          <w:szCs w:val="28"/>
        </w:rPr>
        <w:lastRenderedPageBreak/>
        <w:t>Наиболее востребованные профессии в разрезе видов экономической деятельности</w:t>
      </w:r>
    </w:p>
    <w:p w:rsidR="005D4915" w:rsidRDefault="005D4915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Pr="00325976" w:rsidRDefault="00325976" w:rsidP="00325976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административная и сопутствующие дополнительные услуги</w:t>
      </w:r>
    </w:p>
    <w:p w:rsidR="00325976" w:rsidRPr="009F2CC0" w:rsidRDefault="00325976" w:rsidP="00325976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25976" w:rsidRPr="00524AF4" w:rsidRDefault="00325976" w:rsidP="0032597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524AF4"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4AF4"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</w:t>
      </w:r>
      <w:r w:rsid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52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325976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325976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325976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76" w:rsidRPr="00F23DDE" w:rsidRDefault="0032597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76" w:rsidRPr="00F23DDE" w:rsidRDefault="0032597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F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F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F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F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76" w:rsidRPr="00F23DDE" w:rsidRDefault="00325976" w:rsidP="00F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2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25976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76" w:rsidRPr="00F23DDE" w:rsidRDefault="003259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76" w:rsidRPr="00F23DDE" w:rsidRDefault="00AC2EB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21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21562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21562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ГГС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21562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0013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Default="008B001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8B00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0013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Default="008B001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по жилищному фонду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8B00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0013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Default="00C4271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теплоснабжения, водоснабжения, водоотведения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C4271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722D2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722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722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722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722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722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013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013" w:rsidRDefault="008B001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ПГС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8B00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013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A0497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закупкам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A0497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D80FCC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D80FC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D80FCC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D80FC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CA789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CA789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A7898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Default="00CA789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Default="00CA789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A7898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Default="00D87CC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Маляр-штукатур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Default="00D87CC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A7898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898" w:rsidRDefault="00F73E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Слесарь-сантехник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F73E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98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F73E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Газосварщик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F73E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845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845" w:rsidRPr="00F23DDE" w:rsidRDefault="00F73E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благосустройству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F73E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45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5976" w:rsidRPr="009F2CC0" w:rsidTr="006B1269">
        <w:trPr>
          <w:trHeight w:val="387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32597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76" w:rsidRPr="00F23DDE" w:rsidRDefault="00EC6E3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7B6E8B" w:rsidRPr="007B6E8B" w:rsidRDefault="007B6E8B" w:rsidP="007B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Обеспечение электрической энергией, газом и паром; </w:t>
      </w:r>
    </w:p>
    <w:p w:rsidR="007B6E8B" w:rsidRPr="007B6E8B" w:rsidRDefault="007B6E8B" w:rsidP="007B6E8B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кондиционирование воздуха</w:t>
      </w:r>
    </w:p>
    <w:p w:rsidR="007B6E8B" w:rsidRPr="009F2CC0" w:rsidRDefault="007B6E8B" w:rsidP="007B6E8B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7B6E8B" w:rsidRPr="00B06540" w:rsidRDefault="007B6E8B" w:rsidP="007B6E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935261"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5261"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респондентов.  Потребность в кадрах составляет </w:t>
      </w:r>
      <w:r w:rsidR="00935261"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,3% (</w:t>
      </w:r>
      <w:r w:rsidR="00935261"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93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вакансий).  </w:t>
      </w:r>
      <w:r w:rsidRPr="00B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отрасль нуждается как в специалистах с высшим образованием, так и средним профессиональным.  Наиболее востребованы профессии: инженер, элек</w:t>
      </w:r>
      <w:r w:rsidR="00FC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тромонтер</w:t>
      </w:r>
      <w:r w:rsidRPr="00B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C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</w:t>
      </w:r>
      <w:r w:rsidRPr="00B0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</w:t>
      </w:r>
      <w:r w:rsidR="00FC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гоблока, слесарь</w:t>
      </w:r>
      <w:r w:rsidR="0047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машинист-кочегар.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58"/>
        <w:gridCol w:w="1026"/>
        <w:gridCol w:w="992"/>
        <w:gridCol w:w="992"/>
        <w:gridCol w:w="993"/>
      </w:tblGrid>
      <w:tr w:rsidR="007B6E8B" w:rsidRPr="009F2CC0" w:rsidTr="006B1269">
        <w:trPr>
          <w:trHeight w:val="540"/>
        </w:trPr>
        <w:tc>
          <w:tcPr>
            <w:tcW w:w="851" w:type="dxa"/>
            <w:vMerge w:val="restart"/>
            <w:noWrap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7B6E8B" w:rsidRPr="009F2CC0" w:rsidTr="006B1269">
        <w:trPr>
          <w:trHeight w:val="540"/>
        </w:trPr>
        <w:tc>
          <w:tcPr>
            <w:tcW w:w="851" w:type="dxa"/>
            <w:vMerge/>
            <w:noWrap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7B6E8B" w:rsidRPr="009F2CC0" w:rsidTr="000B015B">
        <w:trPr>
          <w:trHeight w:val="510"/>
        </w:trPr>
        <w:tc>
          <w:tcPr>
            <w:tcW w:w="851" w:type="dxa"/>
            <w:vMerge/>
            <w:hideMark/>
          </w:tcPr>
          <w:p w:rsidR="007B6E8B" w:rsidRPr="007B6E8B" w:rsidRDefault="007B6E8B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7B6E8B" w:rsidRPr="007B6E8B" w:rsidRDefault="007B6E8B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B6E8B" w:rsidRPr="007B6E8B" w:rsidRDefault="007B6E8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8" w:type="dxa"/>
            <w:noWrap/>
            <w:hideMark/>
          </w:tcPr>
          <w:p w:rsidR="007B6E8B" w:rsidRPr="007B6E8B" w:rsidRDefault="007B6E8B" w:rsidP="007B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6" w:type="dxa"/>
            <w:noWrap/>
            <w:hideMark/>
          </w:tcPr>
          <w:p w:rsidR="007B6E8B" w:rsidRPr="007B6E8B" w:rsidRDefault="007B6E8B" w:rsidP="007B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7B6E8B" w:rsidRPr="007B6E8B" w:rsidRDefault="007B6E8B" w:rsidP="007B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B6E8B" w:rsidRPr="007B6E8B" w:rsidRDefault="007B6E8B" w:rsidP="007B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B6E8B" w:rsidRPr="007B6E8B" w:rsidRDefault="007B6E8B" w:rsidP="007B6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7B6E8B" w:rsidRPr="007B6E8B" w:rsidRDefault="0027074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noWrap/>
          </w:tcPr>
          <w:p w:rsidR="007B6E8B" w:rsidRPr="007B6E8B" w:rsidRDefault="000B49FC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noWrap/>
          </w:tcPr>
          <w:p w:rsidR="007B6E8B" w:rsidRPr="007B6E8B" w:rsidRDefault="0027074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494D" w:rsidRPr="009F2CC0" w:rsidTr="000B015B">
        <w:trPr>
          <w:trHeight w:val="300"/>
        </w:trPr>
        <w:tc>
          <w:tcPr>
            <w:tcW w:w="851" w:type="dxa"/>
            <w:noWrap/>
          </w:tcPr>
          <w:p w:rsidR="004E494D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4E494D" w:rsidRDefault="004E494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992" w:type="dxa"/>
            <w:noWrap/>
          </w:tcPr>
          <w:p w:rsidR="004E494D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noWrap/>
          </w:tcPr>
          <w:p w:rsidR="004E494D" w:rsidRDefault="004E494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4E494D" w:rsidRDefault="004E494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E494D" w:rsidRPr="007B6E8B" w:rsidRDefault="004E494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E494D" w:rsidRPr="007B6E8B" w:rsidRDefault="004E494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E494D" w:rsidRPr="007B6E8B" w:rsidRDefault="004E494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7B6E8B" w:rsidRPr="007B6E8B" w:rsidRDefault="0027074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линейной защиты и автоматики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noWrap/>
          </w:tcPr>
          <w:p w:rsidR="007B6E8B" w:rsidRPr="007B6E8B" w:rsidRDefault="0027074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7B6E8B" w:rsidRPr="007B6E8B" w:rsidRDefault="005F735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энергоблока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noWrap/>
          </w:tcPr>
          <w:p w:rsidR="007B6E8B" w:rsidRPr="007B6E8B" w:rsidRDefault="005F73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5F73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5F73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5F73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7B6E8B" w:rsidRPr="007B6E8B" w:rsidRDefault="005F73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7B6E8B" w:rsidRPr="007B6E8B" w:rsidRDefault="00B3465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Машинист-обходчик по обслуживанию электрооборудования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noWrap/>
          </w:tcPr>
          <w:p w:rsidR="007B6E8B" w:rsidRPr="007B6E8B" w:rsidRDefault="00B346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346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B346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B346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7B6E8B" w:rsidRPr="007B6E8B" w:rsidRDefault="00B34652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7B6E8B" w:rsidRPr="007B6E8B" w:rsidRDefault="0065348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noWrap/>
          </w:tcPr>
          <w:p w:rsidR="007B6E8B" w:rsidRPr="007B6E8B" w:rsidRDefault="0065348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65348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65348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noWrap/>
          </w:tcPr>
          <w:p w:rsidR="007B6E8B" w:rsidRPr="007B6E8B" w:rsidRDefault="00D64D7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кибербезопасности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dxa"/>
            <w:noWrap/>
          </w:tcPr>
          <w:p w:rsidR="007B6E8B" w:rsidRPr="007B6E8B" w:rsidRDefault="00D64D7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D64D7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7B6E8B" w:rsidRPr="007B6E8B" w:rsidRDefault="005F2F0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котельной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noWrap/>
          </w:tcPr>
          <w:p w:rsidR="007B6E8B" w:rsidRPr="007B6E8B" w:rsidRDefault="005F2F0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7B6E8B" w:rsidRPr="007B6E8B" w:rsidRDefault="005F2F0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ХВО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noWrap/>
          </w:tcPr>
          <w:p w:rsidR="007B6E8B" w:rsidRPr="007B6E8B" w:rsidRDefault="005F2F0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7B6E8B" w:rsidRPr="007B6E8B" w:rsidRDefault="000B49FC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охранник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noWrap/>
          </w:tcPr>
          <w:p w:rsidR="007B6E8B" w:rsidRPr="007B6E8B" w:rsidRDefault="000B49FC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7B6E8B" w:rsidRPr="007B6E8B" w:rsidRDefault="004B3F74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Сливщик-разливщик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noWrap/>
          </w:tcPr>
          <w:p w:rsidR="007B6E8B" w:rsidRPr="007B6E8B" w:rsidRDefault="004B3F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noWrap/>
          </w:tcPr>
          <w:p w:rsidR="007B6E8B" w:rsidRPr="007B6E8B" w:rsidRDefault="000B015B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2 группы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noWrap/>
          </w:tcPr>
          <w:p w:rsidR="007B6E8B" w:rsidRPr="007B6E8B" w:rsidRDefault="000B015B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7B6E8B" w:rsidRPr="007B6E8B" w:rsidRDefault="000B015B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КИПиА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noWrap/>
          </w:tcPr>
          <w:p w:rsidR="007B6E8B" w:rsidRPr="007B6E8B" w:rsidRDefault="000B015B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50FE">
        <w:trPr>
          <w:trHeight w:val="333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7B6E8B" w:rsidRPr="007B6E8B" w:rsidRDefault="000B50FE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АСУ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noWrap/>
          </w:tcPr>
          <w:p w:rsidR="007B6E8B" w:rsidRPr="007B6E8B" w:rsidRDefault="000B50FE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7B6E8B" w:rsidRPr="007B6E8B" w:rsidRDefault="00330C30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Машинист-кочегар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8" w:type="dxa"/>
            <w:noWrap/>
          </w:tcPr>
          <w:p w:rsidR="007B6E8B" w:rsidRPr="007B6E8B" w:rsidRDefault="00330C3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6" w:type="dxa"/>
            <w:noWrap/>
          </w:tcPr>
          <w:p w:rsidR="007B6E8B" w:rsidRPr="007B6E8B" w:rsidRDefault="00330C3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noWrap/>
          </w:tcPr>
          <w:p w:rsidR="007B6E8B" w:rsidRPr="007B6E8B" w:rsidRDefault="00330C30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noWrap/>
          </w:tcPr>
          <w:p w:rsidR="007B6E8B" w:rsidRPr="007B6E8B" w:rsidRDefault="00330C3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851" w:type="dxa"/>
            <w:noWrap/>
          </w:tcPr>
          <w:p w:rsidR="007B6E8B" w:rsidRPr="007B6E8B" w:rsidRDefault="009F6E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noWrap/>
          </w:tcPr>
          <w:p w:rsidR="007B6E8B" w:rsidRPr="007B6E8B" w:rsidRDefault="00330C30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ТП</w:t>
            </w:r>
          </w:p>
        </w:tc>
        <w:tc>
          <w:tcPr>
            <w:tcW w:w="992" w:type="dxa"/>
            <w:noWrap/>
          </w:tcPr>
          <w:p w:rsidR="007B6E8B" w:rsidRPr="007B6E8B" w:rsidRDefault="003C6DD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noWrap/>
          </w:tcPr>
          <w:p w:rsidR="007B6E8B" w:rsidRPr="007B6E8B" w:rsidRDefault="00330C3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6E8B" w:rsidRPr="009F2CC0" w:rsidTr="000B015B">
        <w:trPr>
          <w:trHeight w:val="300"/>
        </w:trPr>
        <w:tc>
          <w:tcPr>
            <w:tcW w:w="3970" w:type="dxa"/>
            <w:gridSpan w:val="2"/>
            <w:noWrap/>
          </w:tcPr>
          <w:p w:rsidR="007B6E8B" w:rsidRPr="007B6E8B" w:rsidRDefault="007B6E8B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58" w:type="dxa"/>
            <w:noWrap/>
          </w:tcPr>
          <w:p w:rsidR="007B6E8B" w:rsidRPr="007B6E8B" w:rsidRDefault="00B9575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6" w:type="dxa"/>
            <w:noWrap/>
          </w:tcPr>
          <w:p w:rsidR="007B6E8B" w:rsidRPr="00B9575A" w:rsidRDefault="00B9575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7B6E8B" w:rsidRPr="00B9575A" w:rsidRDefault="00B9575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7B6E8B" w:rsidRPr="00B9575A" w:rsidRDefault="00B9575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7B6E8B" w:rsidRPr="00B9575A" w:rsidRDefault="00B9575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F6766A" w:rsidRPr="00F6766A" w:rsidRDefault="00F6766A" w:rsidP="00F6766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Предоставление прочих видов услуг</w:t>
      </w:r>
    </w:p>
    <w:p w:rsidR="00F6766A" w:rsidRPr="009F2CC0" w:rsidRDefault="00F6766A" w:rsidP="00F6766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F6766A" w:rsidRPr="00CD0E0B" w:rsidRDefault="00F6766A" w:rsidP="00F676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0D4223"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0D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0D422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CD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востребованы профессии:</w:t>
      </w:r>
      <w:r w:rsidRPr="00CD0E0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CD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водитель, охранник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945"/>
        <w:gridCol w:w="968"/>
        <w:gridCol w:w="969"/>
        <w:gridCol w:w="968"/>
        <w:gridCol w:w="969"/>
      </w:tblGrid>
      <w:tr w:rsidR="00F6766A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6766A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6766A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6A" w:rsidRPr="009E584C" w:rsidRDefault="00F6766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6A" w:rsidRPr="009E584C" w:rsidRDefault="00F6766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9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E584C"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9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9E584C"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9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E584C"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9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E584C"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9E584C" w:rsidRDefault="00F6766A" w:rsidP="009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E584C" w:rsidRPr="009E5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262A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0DB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710DB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по бронированию билетов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710DB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710DB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0DB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710DB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710DB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Default="00710DB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B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F7803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Default="001F780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работе с клиентами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Default="001F780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Default="001F780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Pr="00F26EFE" w:rsidRDefault="001F780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03" w:rsidRPr="00F26EFE" w:rsidRDefault="001F780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5096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C2509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по туризму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C250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25096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C2509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C250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96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E6950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EE695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инспектор приема и выдачи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EE69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50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052FB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Стажер-исследователь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052F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052F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2C524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2C524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4B0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Default="00C04B0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Default="00C04B0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0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D483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Default="00CD483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CD483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39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293FA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  <w:r w:rsidR="00CA3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2C524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A3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A359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293FA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A3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A359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A359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3E115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4510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4510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4510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C642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250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C64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9C244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530C2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C82E0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530C2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530C2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530C2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6A" w:rsidRPr="00F26EFE" w:rsidRDefault="001041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766A" w:rsidRPr="009F2CC0" w:rsidTr="006B1269">
        <w:trPr>
          <w:trHeight w:val="28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F6766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4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701E49" w:rsidP="006B12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701E49" w:rsidP="007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701E49" w:rsidP="007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701E49" w:rsidP="007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701E49" w:rsidP="007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6A" w:rsidRPr="00BE4AFC" w:rsidRDefault="00F6766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325976" w:rsidRPr="009F2CC0" w:rsidRDefault="0032597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0E0088" w:rsidRPr="000E0088" w:rsidRDefault="000E0088" w:rsidP="000E0088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Водоснабжение, водоотведение; организация сбора и утилизации отходов, деятельность по ликвидации загрязнений</w:t>
      </w:r>
    </w:p>
    <w:p w:rsidR="000E0088" w:rsidRPr="009F2CC0" w:rsidRDefault="000E0088" w:rsidP="000E0088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0E0088" w:rsidRPr="009C31EB" w:rsidRDefault="000E0088" w:rsidP="000E00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FC3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4D5FC3" w:rsidRPr="004D5FC3">
        <w:rPr>
          <w:rFonts w:ascii="Times New Roman" w:hAnsi="Times New Roman" w:cs="Times New Roman"/>
          <w:sz w:val="28"/>
          <w:szCs w:val="28"/>
        </w:rPr>
        <w:t>5</w:t>
      </w:r>
      <w:r w:rsidRPr="004D5FC3">
        <w:rPr>
          <w:rFonts w:ascii="Times New Roman" w:hAnsi="Times New Roman" w:cs="Times New Roman"/>
          <w:sz w:val="28"/>
          <w:szCs w:val="28"/>
        </w:rPr>
        <w:t>,</w:t>
      </w:r>
      <w:r w:rsidR="004D5FC3" w:rsidRPr="004D5FC3">
        <w:rPr>
          <w:rFonts w:ascii="Times New Roman" w:hAnsi="Times New Roman" w:cs="Times New Roman"/>
          <w:sz w:val="28"/>
          <w:szCs w:val="28"/>
        </w:rPr>
        <w:t>6</w:t>
      </w:r>
      <w:r w:rsidRPr="004D5FC3">
        <w:rPr>
          <w:rFonts w:ascii="Times New Roman" w:hAnsi="Times New Roman" w:cs="Times New Roman"/>
          <w:sz w:val="28"/>
          <w:szCs w:val="28"/>
        </w:rPr>
        <w:t xml:space="preserve">% респондентов.  Потребность в кадрах для этой отрасли составляет </w:t>
      </w:r>
      <w:r w:rsidR="004D5FC3" w:rsidRPr="004D5FC3">
        <w:rPr>
          <w:rFonts w:ascii="Times New Roman" w:hAnsi="Times New Roman" w:cs="Times New Roman"/>
          <w:sz w:val="28"/>
          <w:szCs w:val="28"/>
        </w:rPr>
        <w:t>6</w:t>
      </w:r>
      <w:r w:rsidRPr="004D5FC3">
        <w:rPr>
          <w:rFonts w:ascii="Times New Roman" w:hAnsi="Times New Roman" w:cs="Times New Roman"/>
          <w:sz w:val="28"/>
          <w:szCs w:val="28"/>
        </w:rPr>
        <w:t>,</w:t>
      </w:r>
      <w:r w:rsidR="004D5FC3" w:rsidRPr="004D5FC3">
        <w:rPr>
          <w:rFonts w:ascii="Times New Roman" w:hAnsi="Times New Roman" w:cs="Times New Roman"/>
          <w:sz w:val="28"/>
          <w:szCs w:val="28"/>
        </w:rPr>
        <w:t>6</w:t>
      </w:r>
      <w:r w:rsidRPr="004D5FC3">
        <w:rPr>
          <w:rFonts w:ascii="Times New Roman" w:hAnsi="Times New Roman" w:cs="Times New Roman"/>
          <w:sz w:val="28"/>
          <w:szCs w:val="28"/>
        </w:rPr>
        <w:t>% (</w:t>
      </w:r>
      <w:r w:rsidR="004D5FC3" w:rsidRPr="004D5FC3">
        <w:rPr>
          <w:rFonts w:ascii="Times New Roman" w:hAnsi="Times New Roman" w:cs="Times New Roman"/>
          <w:sz w:val="28"/>
          <w:szCs w:val="28"/>
        </w:rPr>
        <w:t>261 вакансия</w:t>
      </w:r>
      <w:r w:rsidRPr="004D5FC3">
        <w:rPr>
          <w:rFonts w:ascii="Times New Roman" w:hAnsi="Times New Roman" w:cs="Times New Roman"/>
          <w:sz w:val="28"/>
          <w:szCs w:val="28"/>
        </w:rPr>
        <w:t xml:space="preserve">). </w:t>
      </w:r>
      <w:r w:rsidRPr="009C31EB">
        <w:rPr>
          <w:rFonts w:ascii="Times New Roman" w:hAnsi="Times New Roman" w:cs="Times New Roman"/>
          <w:sz w:val="28"/>
          <w:szCs w:val="28"/>
        </w:rPr>
        <w:t xml:space="preserve">Наиболее востребованы профессии: слесарь, </w:t>
      </w:r>
      <w:r w:rsidR="009C31EB">
        <w:rPr>
          <w:rFonts w:ascii="Times New Roman" w:hAnsi="Times New Roman" w:cs="Times New Roman"/>
          <w:sz w:val="28"/>
          <w:szCs w:val="28"/>
        </w:rPr>
        <w:t>оператор КОС, машинист насосных установок.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0E0088" w:rsidRPr="009F2CC0" w:rsidTr="006B1269">
        <w:trPr>
          <w:trHeight w:val="540"/>
        </w:trPr>
        <w:tc>
          <w:tcPr>
            <w:tcW w:w="851" w:type="dxa"/>
            <w:vMerge w:val="restart"/>
            <w:noWrap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0E0088" w:rsidRPr="009F2CC0" w:rsidTr="006B1269">
        <w:trPr>
          <w:trHeight w:val="540"/>
        </w:trPr>
        <w:tc>
          <w:tcPr>
            <w:tcW w:w="851" w:type="dxa"/>
            <w:vMerge/>
            <w:noWrap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0E0088" w:rsidRPr="009F2CC0" w:rsidTr="006B1269">
        <w:trPr>
          <w:trHeight w:val="510"/>
        </w:trPr>
        <w:tc>
          <w:tcPr>
            <w:tcW w:w="851" w:type="dxa"/>
            <w:vMerge/>
            <w:hideMark/>
          </w:tcPr>
          <w:p w:rsidR="000E0088" w:rsidRPr="000E0088" w:rsidRDefault="000E0088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0E0088" w:rsidRPr="000E0088" w:rsidRDefault="000E0088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0E0088" w:rsidRPr="000E0088" w:rsidRDefault="000E0088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0E0088" w:rsidRPr="000E0088" w:rsidRDefault="00726B9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0E0088" w:rsidRPr="000E0088" w:rsidRDefault="00726B9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797A" w:rsidRPr="009F2CC0" w:rsidTr="006B1269">
        <w:trPr>
          <w:trHeight w:val="300"/>
        </w:trPr>
        <w:tc>
          <w:tcPr>
            <w:tcW w:w="851" w:type="dxa"/>
            <w:noWrap/>
          </w:tcPr>
          <w:p w:rsidR="00B8797A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B8797A" w:rsidRDefault="00B8797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noWrap/>
          </w:tcPr>
          <w:p w:rsidR="00B8797A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8797A" w:rsidRDefault="00B8797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8797A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8797A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8797A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8797A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0E0088" w:rsidRPr="000E0088" w:rsidRDefault="00726B9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E19" w:rsidRPr="009F2CC0" w:rsidTr="006B1269">
        <w:trPr>
          <w:trHeight w:val="300"/>
        </w:trPr>
        <w:tc>
          <w:tcPr>
            <w:tcW w:w="851" w:type="dxa"/>
            <w:noWrap/>
          </w:tcPr>
          <w:p w:rsidR="00120E19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120E19" w:rsidRDefault="00120E1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КИПиА</w:t>
            </w:r>
          </w:p>
        </w:tc>
        <w:tc>
          <w:tcPr>
            <w:tcW w:w="992" w:type="dxa"/>
            <w:noWrap/>
          </w:tcPr>
          <w:p w:rsidR="00120E19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120E19" w:rsidRDefault="00120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20E19" w:rsidRDefault="00A06EF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20E19" w:rsidRDefault="00A06EF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20E19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20E19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34CD" w:rsidRPr="009F2CC0" w:rsidTr="006B1269">
        <w:trPr>
          <w:trHeight w:val="300"/>
        </w:trPr>
        <w:tc>
          <w:tcPr>
            <w:tcW w:w="851" w:type="dxa"/>
            <w:noWrap/>
          </w:tcPr>
          <w:p w:rsidR="000934CD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0934CD" w:rsidRDefault="000934C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Слесарь-ремонтник </w:t>
            </w:r>
          </w:p>
        </w:tc>
        <w:tc>
          <w:tcPr>
            <w:tcW w:w="992" w:type="dxa"/>
            <w:noWrap/>
          </w:tcPr>
          <w:p w:rsidR="000934CD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0934CD" w:rsidRDefault="000934C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934CD" w:rsidRDefault="009660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934CD" w:rsidRDefault="000934C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934C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934C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50D" w:rsidRPr="009F2CC0" w:rsidTr="006B1269">
        <w:trPr>
          <w:trHeight w:val="300"/>
        </w:trPr>
        <w:tc>
          <w:tcPr>
            <w:tcW w:w="851" w:type="dxa"/>
            <w:noWrap/>
          </w:tcPr>
          <w:p w:rsidR="0093750D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93750D" w:rsidRDefault="0093750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АВР</w:t>
            </w:r>
          </w:p>
        </w:tc>
        <w:tc>
          <w:tcPr>
            <w:tcW w:w="992" w:type="dxa"/>
            <w:noWrap/>
          </w:tcPr>
          <w:p w:rsidR="0093750D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3750D" w:rsidRDefault="0093750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3750D" w:rsidRDefault="0093750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93750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750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750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0E0088" w:rsidRPr="000E0088" w:rsidRDefault="00C96BA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Энергетик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BC58C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5166" w:rsidRPr="009F2CC0" w:rsidTr="006B1269">
        <w:trPr>
          <w:trHeight w:val="300"/>
        </w:trPr>
        <w:tc>
          <w:tcPr>
            <w:tcW w:w="851" w:type="dxa"/>
            <w:noWrap/>
          </w:tcPr>
          <w:p w:rsidR="000B5166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0B5166" w:rsidRDefault="000B516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0B5166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5166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B5166" w:rsidRPr="000E0088" w:rsidRDefault="000B516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680A" w:rsidRPr="009F2CC0" w:rsidTr="006B1269">
        <w:trPr>
          <w:trHeight w:val="300"/>
        </w:trPr>
        <w:tc>
          <w:tcPr>
            <w:tcW w:w="851" w:type="dxa"/>
            <w:noWrap/>
          </w:tcPr>
          <w:p w:rsidR="0043680A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43680A" w:rsidRDefault="0043680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КОС</w:t>
            </w:r>
          </w:p>
        </w:tc>
        <w:tc>
          <w:tcPr>
            <w:tcW w:w="992" w:type="dxa"/>
            <w:noWrap/>
          </w:tcPr>
          <w:p w:rsidR="0043680A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43680A" w:rsidRPr="000E0088" w:rsidRDefault="0043680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3680A" w:rsidRDefault="0043680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3680A" w:rsidRPr="000E0088" w:rsidRDefault="0043680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3680A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3680A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0E0088" w:rsidRPr="000E0088" w:rsidRDefault="000B516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0B516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5166" w:rsidRPr="009F2CC0" w:rsidTr="006B1269">
        <w:trPr>
          <w:trHeight w:val="300"/>
        </w:trPr>
        <w:tc>
          <w:tcPr>
            <w:tcW w:w="851" w:type="dxa"/>
            <w:noWrap/>
          </w:tcPr>
          <w:p w:rsidR="000B5166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0B5166" w:rsidRDefault="000B516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noWrap/>
          </w:tcPr>
          <w:p w:rsidR="000B5166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B5166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5166" w:rsidRPr="000E0088" w:rsidRDefault="000B516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B5166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</w:tcPr>
          <w:p w:rsidR="000E0088" w:rsidRPr="000E0088" w:rsidRDefault="00726B9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726B9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6E7B" w:rsidRPr="009F2CC0" w:rsidTr="006B1269">
        <w:trPr>
          <w:trHeight w:val="300"/>
        </w:trPr>
        <w:tc>
          <w:tcPr>
            <w:tcW w:w="851" w:type="dxa"/>
            <w:noWrap/>
          </w:tcPr>
          <w:p w:rsidR="004B6E7B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</w:tcPr>
          <w:p w:rsidR="004B6E7B" w:rsidRDefault="004B6E7B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цеха </w:t>
            </w:r>
          </w:p>
        </w:tc>
        <w:tc>
          <w:tcPr>
            <w:tcW w:w="992" w:type="dxa"/>
            <w:noWrap/>
          </w:tcPr>
          <w:p w:rsidR="004B6E7B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6E7B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6E7B" w:rsidRDefault="004B6E7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6E7B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6E7B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B6E7B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6089" w:rsidRPr="009F2CC0" w:rsidTr="006B1269">
        <w:trPr>
          <w:trHeight w:val="300"/>
        </w:trPr>
        <w:tc>
          <w:tcPr>
            <w:tcW w:w="851" w:type="dxa"/>
            <w:noWrap/>
          </w:tcPr>
          <w:p w:rsidR="00966089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</w:tcPr>
          <w:p w:rsidR="00966089" w:rsidRDefault="0096608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Инженер-теплотехник </w:t>
            </w:r>
          </w:p>
        </w:tc>
        <w:tc>
          <w:tcPr>
            <w:tcW w:w="992" w:type="dxa"/>
            <w:noWrap/>
          </w:tcPr>
          <w:p w:rsidR="00966089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66089" w:rsidRPr="000E0088" w:rsidRDefault="009660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66089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6089" w:rsidRPr="009F2CC0" w:rsidTr="006B1269">
        <w:trPr>
          <w:trHeight w:val="300"/>
        </w:trPr>
        <w:tc>
          <w:tcPr>
            <w:tcW w:w="851" w:type="dxa"/>
            <w:noWrap/>
          </w:tcPr>
          <w:p w:rsidR="00966089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</w:tcPr>
          <w:p w:rsidR="00966089" w:rsidRDefault="0096608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Инженер-энергетик </w:t>
            </w:r>
          </w:p>
        </w:tc>
        <w:tc>
          <w:tcPr>
            <w:tcW w:w="992" w:type="dxa"/>
            <w:noWrap/>
          </w:tcPr>
          <w:p w:rsidR="00966089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66089" w:rsidRDefault="009660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66089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66089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4A04" w:rsidRPr="009F2CC0" w:rsidTr="006B1269">
        <w:trPr>
          <w:trHeight w:val="300"/>
        </w:trPr>
        <w:tc>
          <w:tcPr>
            <w:tcW w:w="851" w:type="dxa"/>
            <w:noWrap/>
          </w:tcPr>
          <w:p w:rsidR="00484A04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</w:tcPr>
          <w:p w:rsidR="00484A04" w:rsidRDefault="00484A0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</w:t>
            </w:r>
          </w:p>
        </w:tc>
        <w:tc>
          <w:tcPr>
            <w:tcW w:w="992" w:type="dxa"/>
            <w:noWrap/>
          </w:tcPr>
          <w:p w:rsidR="00484A04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84A04" w:rsidRDefault="00484A0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84A04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84A04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84A04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84A04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2AE3" w:rsidRPr="009F2CC0" w:rsidTr="006B1269">
        <w:trPr>
          <w:trHeight w:val="300"/>
        </w:trPr>
        <w:tc>
          <w:tcPr>
            <w:tcW w:w="851" w:type="dxa"/>
            <w:noWrap/>
          </w:tcPr>
          <w:p w:rsidR="00392AE3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</w:tcPr>
          <w:p w:rsidR="00392AE3" w:rsidRDefault="00392AE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992" w:type="dxa"/>
            <w:noWrap/>
          </w:tcPr>
          <w:p w:rsidR="00392AE3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392AE3" w:rsidRDefault="00392A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92AE3" w:rsidRDefault="00392A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92AE3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92AE3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92AE3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50D" w:rsidRPr="009F2CC0" w:rsidTr="006B1269">
        <w:trPr>
          <w:trHeight w:val="300"/>
        </w:trPr>
        <w:tc>
          <w:tcPr>
            <w:tcW w:w="851" w:type="dxa"/>
            <w:noWrap/>
          </w:tcPr>
          <w:p w:rsidR="0093750D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</w:tcPr>
          <w:p w:rsidR="0093750D" w:rsidRDefault="0093750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 </w:t>
            </w:r>
          </w:p>
        </w:tc>
        <w:tc>
          <w:tcPr>
            <w:tcW w:w="992" w:type="dxa"/>
            <w:noWrap/>
          </w:tcPr>
          <w:p w:rsidR="0093750D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3750D" w:rsidRDefault="0093750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3750D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750D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750D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750D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</w:tcPr>
          <w:p w:rsidR="000E0088" w:rsidRPr="000E0088" w:rsidRDefault="00472EB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E0088" w:rsidRPr="000E0088" w:rsidRDefault="00A06EF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472EB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0088" w:rsidRPr="000E0088" w:rsidRDefault="00472EB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0A8C" w:rsidRPr="009F2CC0" w:rsidTr="006B1269">
        <w:trPr>
          <w:trHeight w:val="300"/>
        </w:trPr>
        <w:tc>
          <w:tcPr>
            <w:tcW w:w="851" w:type="dxa"/>
            <w:noWrap/>
          </w:tcPr>
          <w:p w:rsidR="00420A8C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</w:tcPr>
          <w:p w:rsidR="00420A8C" w:rsidRDefault="00420A8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погрузчика</w:t>
            </w:r>
          </w:p>
        </w:tc>
        <w:tc>
          <w:tcPr>
            <w:tcW w:w="992" w:type="dxa"/>
            <w:noWrap/>
          </w:tcPr>
          <w:p w:rsidR="00420A8C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20A8C" w:rsidRDefault="00420A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20A8C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20A8C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20A8C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20A8C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</w:tcPr>
          <w:p w:rsidR="000E0088" w:rsidRPr="000E0088" w:rsidRDefault="00420A8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территории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0E0088" w:rsidRPr="000E0088" w:rsidRDefault="00420A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</w:tcPr>
          <w:p w:rsidR="000E0088" w:rsidRPr="000E0088" w:rsidRDefault="00420A8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Подсобно-транспортные рабочие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0E0088" w:rsidRPr="000E0088" w:rsidRDefault="00420A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9F2CC0" w:rsidTr="006B1269">
        <w:trPr>
          <w:trHeight w:val="300"/>
        </w:trPr>
        <w:tc>
          <w:tcPr>
            <w:tcW w:w="851" w:type="dxa"/>
            <w:noWrap/>
          </w:tcPr>
          <w:p w:rsidR="000E0088" w:rsidRPr="000E0088" w:rsidRDefault="0040558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</w:tcPr>
          <w:p w:rsidR="000E0088" w:rsidRPr="000E0088" w:rsidRDefault="00420A8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E0088" w:rsidRPr="000E0088" w:rsidRDefault="00420A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0088" w:rsidRPr="000E0088" w:rsidRDefault="0026230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088" w:rsidRPr="000E0088" w:rsidTr="006B1269">
        <w:trPr>
          <w:trHeight w:val="300"/>
        </w:trPr>
        <w:tc>
          <w:tcPr>
            <w:tcW w:w="3970" w:type="dxa"/>
            <w:gridSpan w:val="2"/>
            <w:noWrap/>
          </w:tcPr>
          <w:p w:rsidR="000E0088" w:rsidRPr="000E0088" w:rsidRDefault="000E0088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0E0088" w:rsidRPr="000E0088" w:rsidRDefault="006D26B9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92" w:type="dxa"/>
            <w:noWrap/>
          </w:tcPr>
          <w:p w:rsidR="000E0088" w:rsidRPr="000E0088" w:rsidRDefault="002F34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noWrap/>
          </w:tcPr>
          <w:p w:rsidR="000E0088" w:rsidRPr="000E0088" w:rsidRDefault="002F34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noWrap/>
          </w:tcPr>
          <w:p w:rsidR="000E0088" w:rsidRPr="000E0088" w:rsidRDefault="002F34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0E0088" w:rsidRPr="000E0088" w:rsidRDefault="002F34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0E0088" w:rsidRPr="000E0088" w:rsidRDefault="002F34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B3956" w:rsidRPr="000E0088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56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B3956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802ED" w:rsidRPr="009802ED" w:rsidRDefault="009802ED" w:rsidP="009802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по операциям с недвижимым имуществом </w:t>
      </w:r>
    </w:p>
    <w:p w:rsidR="009802ED" w:rsidRPr="0031388A" w:rsidRDefault="009802ED" w:rsidP="009802E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31388A" w:rsidRPr="0031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1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388A" w:rsidRPr="0031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1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9802ED" w:rsidRPr="009F2CC0" w:rsidTr="006B1269">
        <w:trPr>
          <w:trHeight w:val="540"/>
        </w:trPr>
        <w:tc>
          <w:tcPr>
            <w:tcW w:w="851" w:type="dxa"/>
            <w:vMerge w:val="restart"/>
            <w:noWrap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noWrap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9802ED" w:rsidRPr="009F2CC0" w:rsidTr="006B1269">
        <w:trPr>
          <w:trHeight w:val="540"/>
        </w:trPr>
        <w:tc>
          <w:tcPr>
            <w:tcW w:w="851" w:type="dxa"/>
            <w:vMerge/>
            <w:noWrap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noWrap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9802ED" w:rsidRPr="009F2CC0" w:rsidTr="006B1269">
        <w:trPr>
          <w:trHeight w:val="510"/>
        </w:trPr>
        <w:tc>
          <w:tcPr>
            <w:tcW w:w="851" w:type="dxa"/>
            <w:vMerge/>
            <w:hideMark/>
          </w:tcPr>
          <w:p w:rsidR="009802ED" w:rsidRPr="009802ED" w:rsidRDefault="009802ED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9802ED" w:rsidRPr="009802ED" w:rsidRDefault="009802ED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  <w:hideMark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noWrap/>
            <w:hideMark/>
          </w:tcPr>
          <w:p w:rsidR="009802ED" w:rsidRPr="009802ED" w:rsidRDefault="009802ED" w:rsidP="00980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noWrap/>
            <w:hideMark/>
          </w:tcPr>
          <w:p w:rsidR="009802ED" w:rsidRPr="009802ED" w:rsidRDefault="009802ED" w:rsidP="00980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noWrap/>
            <w:hideMark/>
          </w:tcPr>
          <w:p w:rsidR="009802ED" w:rsidRPr="009802ED" w:rsidRDefault="009802ED" w:rsidP="00980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9802ED" w:rsidRPr="009802ED" w:rsidRDefault="009802ED" w:rsidP="00980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9802ED" w:rsidRPr="009802ED" w:rsidRDefault="009802ED" w:rsidP="00980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802ED" w:rsidRPr="009F2CC0" w:rsidTr="006B1269">
        <w:trPr>
          <w:trHeight w:val="189"/>
        </w:trPr>
        <w:tc>
          <w:tcPr>
            <w:tcW w:w="851" w:type="dxa"/>
          </w:tcPr>
          <w:p w:rsidR="009802ED" w:rsidRPr="009802ED" w:rsidRDefault="009802ED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9802ED" w:rsidRPr="009802ED" w:rsidRDefault="00071EE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Сметчик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84BDC" w:rsidRPr="009F2CC0" w:rsidTr="006B1269">
        <w:trPr>
          <w:trHeight w:val="189"/>
        </w:trPr>
        <w:tc>
          <w:tcPr>
            <w:tcW w:w="851" w:type="dxa"/>
          </w:tcPr>
          <w:p w:rsidR="00784BDC" w:rsidRPr="009802ED" w:rsidRDefault="00295970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784BDC" w:rsidRPr="009802ED" w:rsidRDefault="00071EE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968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784BDC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1EE7" w:rsidRPr="009F2CC0" w:rsidTr="006B1269">
        <w:trPr>
          <w:trHeight w:val="189"/>
        </w:trPr>
        <w:tc>
          <w:tcPr>
            <w:tcW w:w="851" w:type="dxa"/>
          </w:tcPr>
          <w:p w:rsidR="00071EE7" w:rsidRPr="009802ED" w:rsidRDefault="00295970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071EE7" w:rsidRPr="009802ED" w:rsidRDefault="00071EE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68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071EE7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02ED" w:rsidRPr="009F2CC0" w:rsidTr="006B1269">
        <w:trPr>
          <w:trHeight w:val="279"/>
        </w:trPr>
        <w:tc>
          <w:tcPr>
            <w:tcW w:w="4112" w:type="dxa"/>
            <w:gridSpan w:val="2"/>
          </w:tcPr>
          <w:p w:rsidR="009802ED" w:rsidRPr="009802ED" w:rsidRDefault="009802ED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9802ED" w:rsidRPr="009802ED" w:rsidRDefault="00071EE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B3956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E6BD5" w:rsidRPr="00CE6BD5" w:rsidRDefault="00CE6BD5" w:rsidP="00CE6B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</w:p>
    <w:p w:rsidR="00CE6BD5" w:rsidRPr="0091169F" w:rsidRDefault="00CE6BD5" w:rsidP="00CE6BD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CE6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14,1% респондентов.</w:t>
      </w:r>
      <w:r w:rsidRPr="00CE6BD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в кадрах в этой сфере составляет – 11,</w:t>
      </w:r>
      <w:r w:rsidR="00C626F2"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626F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</w:t>
      </w:r>
      <w:r w:rsidR="00C626F2"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6F2" w:rsidRPr="00C62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</w:t>
      </w:r>
      <w:r w:rsidRPr="0036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C626F2" w:rsidRPr="0036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91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ребуются специалисты, как с высшим образованием, так и средним профессиональным образованием.</w:t>
      </w:r>
    </w:p>
    <w:p w:rsidR="00CE6BD5" w:rsidRPr="00360DB9" w:rsidRDefault="00CE6BD5" w:rsidP="00CE6BD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востребованы профессии: врач (терапевт, терапевт участковый, педиатр, педиатр участковый, врач скорой медицинской помощи), медицинская сестра, фельдшер СМП, социальный работник 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CE6BD5" w:rsidRPr="009F2CC0" w:rsidTr="006B1269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  <w:hideMark/>
          </w:tcPr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(кол-во вакансий)</w:t>
            </w:r>
          </w:p>
        </w:tc>
      </w:tr>
      <w:tr w:rsidR="00CE6BD5" w:rsidRPr="009F2CC0" w:rsidTr="006B1269">
        <w:trPr>
          <w:trHeight w:val="480"/>
        </w:trPr>
        <w:tc>
          <w:tcPr>
            <w:tcW w:w="851" w:type="dxa"/>
            <w:vMerge/>
            <w:hideMark/>
          </w:tcPr>
          <w:p w:rsidR="00CE6BD5" w:rsidRPr="001048ED" w:rsidRDefault="00CE6BD5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CE6BD5" w:rsidRPr="001048ED" w:rsidRDefault="00CE6BD5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  <w:hideMark/>
          </w:tcPr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CE6BD5" w:rsidRPr="009F2CC0" w:rsidTr="006B1269">
        <w:trPr>
          <w:trHeight w:val="510"/>
        </w:trPr>
        <w:tc>
          <w:tcPr>
            <w:tcW w:w="851" w:type="dxa"/>
            <w:vMerge/>
            <w:hideMark/>
          </w:tcPr>
          <w:p w:rsidR="00CE6BD5" w:rsidRPr="001048ED" w:rsidRDefault="00CE6BD5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CE6BD5" w:rsidRPr="001048ED" w:rsidRDefault="00CE6BD5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E6BD5" w:rsidRPr="001048ED" w:rsidRDefault="00CE6BD5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6BD5" w:rsidRPr="001048ED" w:rsidRDefault="00CE6BD5" w:rsidP="00104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048ED"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E6BD5" w:rsidRPr="001048ED" w:rsidRDefault="00CE6BD5" w:rsidP="00104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048ED"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CE6BD5" w:rsidRPr="001048ED" w:rsidRDefault="00CE6BD5" w:rsidP="00104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048ED"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E6BD5" w:rsidRPr="001048ED" w:rsidRDefault="00CE6BD5" w:rsidP="00104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048ED"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E6BD5" w:rsidRPr="001048ED" w:rsidRDefault="00CE6BD5" w:rsidP="00104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048ED" w:rsidRPr="00104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CE6BD5" w:rsidRPr="00CE6BD5" w:rsidRDefault="00824B9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</w:tcPr>
          <w:p w:rsidR="00CE6BD5" w:rsidRPr="00CE6BD5" w:rsidRDefault="00824B9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2E7B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CE6BD5" w:rsidRPr="00CE6BD5" w:rsidRDefault="002E7B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CE6BD5" w:rsidRPr="00CE6BD5" w:rsidRDefault="00824B9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E6BD5" w:rsidRPr="00CE6BD5" w:rsidRDefault="002E7B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4EC6" w:rsidRPr="009F2CC0" w:rsidTr="006B1269">
        <w:trPr>
          <w:trHeight w:val="300"/>
        </w:trPr>
        <w:tc>
          <w:tcPr>
            <w:tcW w:w="851" w:type="dxa"/>
            <w:noWrap/>
          </w:tcPr>
          <w:p w:rsidR="00D34EC6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D34EC6" w:rsidRDefault="00D34EC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Врач-стоматолог-ортопед </w:t>
            </w:r>
          </w:p>
        </w:tc>
        <w:tc>
          <w:tcPr>
            <w:tcW w:w="992" w:type="dxa"/>
            <w:noWrap/>
          </w:tcPr>
          <w:p w:rsidR="00D34EC6" w:rsidRPr="00CE6BD5" w:rsidRDefault="00815818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34EC6" w:rsidRDefault="00D34EC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34EC6" w:rsidRDefault="00D34EC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34EC6" w:rsidRDefault="0081581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34EC6" w:rsidRDefault="00D34EC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34EC6" w:rsidRDefault="00D34EC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498B" w:rsidRPr="009F2CC0" w:rsidTr="006B1269">
        <w:trPr>
          <w:trHeight w:val="300"/>
        </w:trPr>
        <w:tc>
          <w:tcPr>
            <w:tcW w:w="851" w:type="dxa"/>
            <w:noWrap/>
          </w:tcPr>
          <w:p w:rsidR="0062498B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62498B" w:rsidRDefault="0062498B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Врач-стоматолог-терапевт </w:t>
            </w:r>
          </w:p>
        </w:tc>
        <w:tc>
          <w:tcPr>
            <w:tcW w:w="992" w:type="dxa"/>
            <w:noWrap/>
          </w:tcPr>
          <w:p w:rsidR="0062498B" w:rsidRPr="00CE6BD5" w:rsidRDefault="00815818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2498B" w:rsidRDefault="0062498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2498B" w:rsidRDefault="0062498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2498B" w:rsidRDefault="0062498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2498B" w:rsidRDefault="0081581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62498B" w:rsidRDefault="0062498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555" w:rsidRPr="009F2CC0" w:rsidTr="006B1269">
        <w:trPr>
          <w:trHeight w:val="300"/>
        </w:trPr>
        <w:tc>
          <w:tcPr>
            <w:tcW w:w="851" w:type="dxa"/>
            <w:noWrap/>
          </w:tcPr>
          <w:p w:rsidR="007E755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7E7555" w:rsidRDefault="007E755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992" w:type="dxa"/>
            <w:noWrap/>
          </w:tcPr>
          <w:p w:rsidR="007E755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E7555" w:rsidRDefault="005848A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7E7555" w:rsidRDefault="007E75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E7555" w:rsidRDefault="007E75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E7555" w:rsidRDefault="007E75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E7555" w:rsidRDefault="007E75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CE6BD5" w:rsidRPr="00CE6BD5" w:rsidRDefault="008A0BDE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</w:tc>
        <w:tc>
          <w:tcPr>
            <w:tcW w:w="992" w:type="dxa"/>
            <w:noWrap/>
          </w:tcPr>
          <w:p w:rsidR="00CE6BD5" w:rsidRPr="00CE6BD5" w:rsidRDefault="00350655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noWrap/>
          </w:tcPr>
          <w:p w:rsidR="00CE6BD5" w:rsidRPr="00CE6BD5" w:rsidRDefault="0004688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CE6BD5" w:rsidRPr="00CE6BD5" w:rsidRDefault="008A0B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E6BD5" w:rsidRPr="00CE6BD5" w:rsidRDefault="003506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3506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E6BD5" w:rsidRPr="00CE6BD5" w:rsidRDefault="003506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18AF" w:rsidRPr="009F2CC0" w:rsidTr="006B1269">
        <w:trPr>
          <w:trHeight w:val="300"/>
        </w:trPr>
        <w:tc>
          <w:tcPr>
            <w:tcW w:w="851" w:type="dxa"/>
            <w:noWrap/>
          </w:tcPr>
          <w:p w:rsidR="004B18AF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4B18AF" w:rsidRDefault="004B18A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992" w:type="dxa"/>
            <w:noWrap/>
          </w:tcPr>
          <w:p w:rsidR="004B18AF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4B18AF" w:rsidRDefault="00EF51B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B18AF" w:rsidRDefault="001F7B2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18AF" w:rsidRDefault="004B18A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18AF" w:rsidRDefault="004B18A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B18AF" w:rsidRDefault="004B18A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noWrap/>
          </w:tcPr>
          <w:p w:rsidR="00CE6BD5" w:rsidRPr="00CE6BD5" w:rsidRDefault="009F5AE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Врач-рентгенолог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AB77C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9F5AE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9F5AE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9F5AE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9F5AE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CE6BD5" w:rsidRPr="00CE6BD5" w:rsidRDefault="00D961A3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992" w:type="dxa"/>
            <w:noWrap/>
          </w:tcPr>
          <w:p w:rsidR="00CE6BD5" w:rsidRPr="00CE6BD5" w:rsidRDefault="00CE371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D961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D961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CE371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D961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D961A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CE6BD5" w:rsidRPr="00CE6BD5" w:rsidRDefault="00DB755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EE253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DB755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DB755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DB755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DB755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079F" w:rsidRPr="009F2CC0" w:rsidTr="006B1269">
        <w:trPr>
          <w:trHeight w:val="300"/>
        </w:trPr>
        <w:tc>
          <w:tcPr>
            <w:tcW w:w="851" w:type="dxa"/>
            <w:noWrap/>
          </w:tcPr>
          <w:p w:rsidR="00E4079F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noWrap/>
          </w:tcPr>
          <w:p w:rsidR="00E4079F" w:rsidRDefault="00E4079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ультразвуковой диагностики</w:t>
            </w:r>
          </w:p>
        </w:tc>
        <w:tc>
          <w:tcPr>
            <w:tcW w:w="992" w:type="dxa"/>
            <w:noWrap/>
          </w:tcPr>
          <w:p w:rsidR="00E4079F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4079F" w:rsidRDefault="00E4079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4079F" w:rsidRDefault="00E4079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079F" w:rsidRDefault="00E4079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079F" w:rsidRDefault="00E4079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079F" w:rsidRDefault="00E4079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CE6BD5" w:rsidRPr="00CE6BD5" w:rsidRDefault="00DD49AD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992" w:type="dxa"/>
            <w:noWrap/>
          </w:tcPr>
          <w:p w:rsidR="00CE6BD5" w:rsidRPr="00CE6BD5" w:rsidRDefault="005D27E3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5D27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5D27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noWrap/>
          </w:tcPr>
          <w:p w:rsidR="00CE6BD5" w:rsidRPr="00CE6BD5" w:rsidRDefault="00DD49AD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E6BD5" w:rsidRPr="00CE6BD5" w:rsidRDefault="00C671D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DD49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CE6BD5" w:rsidRPr="00CE6BD5" w:rsidRDefault="00265B18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</w:t>
            </w:r>
          </w:p>
        </w:tc>
        <w:tc>
          <w:tcPr>
            <w:tcW w:w="992" w:type="dxa"/>
            <w:noWrap/>
          </w:tcPr>
          <w:p w:rsidR="00CE6BD5" w:rsidRPr="00CE6BD5" w:rsidRDefault="00CE2676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E6BD5" w:rsidRPr="00CE6BD5" w:rsidRDefault="00265B1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CE267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CE267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265B1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265B1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CE6BD5" w:rsidRPr="00CE6BD5" w:rsidRDefault="000B028C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Врач-инфекционист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CE6BD5" w:rsidRPr="00CE6BD5" w:rsidRDefault="008D50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8D50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8D50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8D50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E6BD5" w:rsidRPr="00CE6BD5" w:rsidRDefault="008D50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06B3" w:rsidRPr="009F2CC0" w:rsidTr="006B1269">
        <w:trPr>
          <w:trHeight w:val="300"/>
        </w:trPr>
        <w:tc>
          <w:tcPr>
            <w:tcW w:w="851" w:type="dxa"/>
            <w:noWrap/>
          </w:tcPr>
          <w:p w:rsidR="00BB06B3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BB06B3" w:rsidRDefault="00BB06B3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 </w:t>
            </w:r>
          </w:p>
        </w:tc>
        <w:tc>
          <w:tcPr>
            <w:tcW w:w="992" w:type="dxa"/>
            <w:noWrap/>
          </w:tcPr>
          <w:p w:rsidR="00BB06B3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B06B3" w:rsidRDefault="00BB06B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B06B3" w:rsidRDefault="00BB06B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B06B3" w:rsidRDefault="00BB06B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B06B3" w:rsidRDefault="00BB06B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B06B3" w:rsidRDefault="00BB06B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07D6" w:rsidRPr="009F2CC0" w:rsidTr="006B1269">
        <w:trPr>
          <w:trHeight w:val="300"/>
        </w:trPr>
        <w:tc>
          <w:tcPr>
            <w:tcW w:w="851" w:type="dxa"/>
            <w:noWrap/>
          </w:tcPr>
          <w:p w:rsidR="009307D6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noWrap/>
          </w:tcPr>
          <w:p w:rsidR="009307D6" w:rsidRDefault="009307D6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992" w:type="dxa"/>
            <w:noWrap/>
          </w:tcPr>
          <w:p w:rsidR="009307D6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307D6" w:rsidRDefault="0071263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307D6" w:rsidRDefault="009307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07D6" w:rsidRDefault="009307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07D6" w:rsidRDefault="009307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07D6" w:rsidRDefault="009307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3D0E" w:rsidRPr="009F2CC0" w:rsidTr="006B1269">
        <w:trPr>
          <w:trHeight w:val="300"/>
        </w:trPr>
        <w:tc>
          <w:tcPr>
            <w:tcW w:w="851" w:type="dxa"/>
            <w:noWrap/>
          </w:tcPr>
          <w:p w:rsidR="00DE3D0E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noWrap/>
          </w:tcPr>
          <w:p w:rsidR="00DE3D0E" w:rsidRDefault="00DE3D0E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</w:p>
        </w:tc>
        <w:tc>
          <w:tcPr>
            <w:tcW w:w="992" w:type="dxa"/>
            <w:noWrap/>
          </w:tcPr>
          <w:p w:rsidR="00DE3D0E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DE3D0E" w:rsidRDefault="00BD7AE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E3D0E" w:rsidRDefault="00BD7AE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E3D0E" w:rsidRDefault="00DE3D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E3D0E" w:rsidRDefault="00DE3D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E3D0E" w:rsidRDefault="00DE3D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812AA" w:rsidRPr="009F2CC0" w:rsidTr="006B1269">
        <w:trPr>
          <w:trHeight w:val="300"/>
        </w:trPr>
        <w:tc>
          <w:tcPr>
            <w:tcW w:w="851" w:type="dxa"/>
            <w:noWrap/>
          </w:tcPr>
          <w:p w:rsidR="007812AA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noWrap/>
          </w:tcPr>
          <w:p w:rsidR="007812AA" w:rsidRPr="00DE3D0E" w:rsidRDefault="007812AA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</w:t>
            </w:r>
          </w:p>
        </w:tc>
        <w:tc>
          <w:tcPr>
            <w:tcW w:w="992" w:type="dxa"/>
            <w:noWrap/>
          </w:tcPr>
          <w:p w:rsidR="007812AA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7812AA" w:rsidRDefault="00A067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7812AA" w:rsidRDefault="007812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812AA" w:rsidRDefault="007812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812AA" w:rsidRDefault="007812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812AA" w:rsidRDefault="007812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E10CC" w:rsidRPr="009F2CC0" w:rsidTr="006B1269">
        <w:trPr>
          <w:trHeight w:val="300"/>
        </w:trPr>
        <w:tc>
          <w:tcPr>
            <w:tcW w:w="851" w:type="dxa"/>
            <w:noWrap/>
          </w:tcPr>
          <w:p w:rsidR="00AE10CC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noWrap/>
          </w:tcPr>
          <w:p w:rsidR="00AE10CC" w:rsidRDefault="00AE10CC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</w:tc>
        <w:tc>
          <w:tcPr>
            <w:tcW w:w="992" w:type="dxa"/>
            <w:noWrap/>
          </w:tcPr>
          <w:p w:rsidR="00AE10CC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AE10CC" w:rsidRDefault="004F3DC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E10CC" w:rsidRDefault="004F3DC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E10CC" w:rsidRDefault="00AE10C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E10CC" w:rsidRDefault="00AE10C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AE10CC" w:rsidRDefault="00AE10C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4284" w:rsidRPr="009F2CC0" w:rsidTr="006B1269">
        <w:trPr>
          <w:trHeight w:val="300"/>
        </w:trPr>
        <w:tc>
          <w:tcPr>
            <w:tcW w:w="851" w:type="dxa"/>
            <w:noWrap/>
          </w:tcPr>
          <w:p w:rsidR="00DB428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noWrap/>
          </w:tcPr>
          <w:p w:rsidR="00DB4284" w:rsidRDefault="00DB428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992" w:type="dxa"/>
            <w:noWrap/>
          </w:tcPr>
          <w:p w:rsidR="00DB428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noWrap/>
          </w:tcPr>
          <w:p w:rsidR="00DB4284" w:rsidRDefault="002A5BE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B4284" w:rsidRDefault="00DB428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DB4284" w:rsidRDefault="00DB428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DB4284" w:rsidRDefault="00DB428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noWrap/>
          </w:tcPr>
          <w:p w:rsidR="00DB4284" w:rsidRDefault="00DB428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166C" w:rsidRPr="009F2CC0" w:rsidTr="006B1269">
        <w:trPr>
          <w:trHeight w:val="300"/>
        </w:trPr>
        <w:tc>
          <w:tcPr>
            <w:tcW w:w="851" w:type="dxa"/>
            <w:noWrap/>
          </w:tcPr>
          <w:p w:rsidR="00CB166C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noWrap/>
          </w:tcPr>
          <w:p w:rsidR="00CB166C" w:rsidRDefault="00CB166C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Врач-ортодонт </w:t>
            </w:r>
          </w:p>
        </w:tc>
        <w:tc>
          <w:tcPr>
            <w:tcW w:w="992" w:type="dxa"/>
            <w:noWrap/>
          </w:tcPr>
          <w:p w:rsidR="00CB166C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B166C" w:rsidRDefault="00CB166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B166C" w:rsidRDefault="00CB166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B166C" w:rsidRDefault="00CB166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B166C" w:rsidRDefault="00CB166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B166C" w:rsidRDefault="00CB166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145F4" w:rsidRPr="009F2CC0" w:rsidTr="006B1269">
        <w:trPr>
          <w:trHeight w:val="300"/>
        </w:trPr>
        <w:tc>
          <w:tcPr>
            <w:tcW w:w="851" w:type="dxa"/>
            <w:noWrap/>
          </w:tcPr>
          <w:p w:rsidR="009145F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noWrap/>
          </w:tcPr>
          <w:p w:rsidR="009145F4" w:rsidRDefault="009145F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5F4">
              <w:rPr>
                <w:rFonts w:ascii="Times New Roman" w:hAnsi="Times New Roman" w:cs="Times New Roman"/>
                <w:sz w:val="28"/>
                <w:szCs w:val="28"/>
              </w:rPr>
              <w:t>Врач судебно-медицинский эксперт</w:t>
            </w:r>
          </w:p>
        </w:tc>
        <w:tc>
          <w:tcPr>
            <w:tcW w:w="992" w:type="dxa"/>
            <w:noWrap/>
          </w:tcPr>
          <w:p w:rsidR="009145F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145F4" w:rsidRDefault="005E7C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145F4" w:rsidRDefault="005E7C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145F4" w:rsidRDefault="005E7C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145F4" w:rsidRDefault="005E7C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145F4" w:rsidRDefault="005E7CD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02F4" w:rsidRPr="009F2CC0" w:rsidTr="006B1269">
        <w:trPr>
          <w:trHeight w:val="300"/>
        </w:trPr>
        <w:tc>
          <w:tcPr>
            <w:tcW w:w="851" w:type="dxa"/>
            <w:noWrap/>
          </w:tcPr>
          <w:p w:rsidR="00A802F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noWrap/>
          </w:tcPr>
          <w:p w:rsidR="00A802F4" w:rsidRDefault="00A802F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  <w:tc>
          <w:tcPr>
            <w:tcW w:w="992" w:type="dxa"/>
            <w:noWrap/>
          </w:tcPr>
          <w:p w:rsidR="00A802F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802F4" w:rsidRDefault="003660E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802F4" w:rsidRDefault="00A802F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802F4" w:rsidRDefault="00A802F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802F4" w:rsidRDefault="00A802F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802F4" w:rsidRDefault="00A802F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37CFB" w:rsidRPr="009F2CC0" w:rsidTr="006B1269">
        <w:trPr>
          <w:trHeight w:val="300"/>
        </w:trPr>
        <w:tc>
          <w:tcPr>
            <w:tcW w:w="851" w:type="dxa"/>
            <w:noWrap/>
          </w:tcPr>
          <w:p w:rsidR="00837CFB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noWrap/>
          </w:tcPr>
          <w:p w:rsidR="00837CFB" w:rsidRDefault="00837CFB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по специальности «Лечебное дело»</w:t>
            </w:r>
          </w:p>
        </w:tc>
        <w:tc>
          <w:tcPr>
            <w:tcW w:w="992" w:type="dxa"/>
            <w:noWrap/>
          </w:tcPr>
          <w:p w:rsidR="00837CFB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837CFB" w:rsidRDefault="00837CF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37CFB" w:rsidRDefault="00837CF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37CFB" w:rsidRDefault="00837CF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37CFB" w:rsidRDefault="00837CF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837CFB" w:rsidRDefault="00837CF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5E19" w:rsidRPr="009F2CC0" w:rsidTr="006B1269">
        <w:trPr>
          <w:trHeight w:val="300"/>
        </w:trPr>
        <w:tc>
          <w:tcPr>
            <w:tcW w:w="851" w:type="dxa"/>
            <w:noWrap/>
          </w:tcPr>
          <w:p w:rsidR="003E5E19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noWrap/>
          </w:tcPr>
          <w:p w:rsidR="003E5E19" w:rsidRDefault="003E5E19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СМП</w:t>
            </w:r>
          </w:p>
        </w:tc>
        <w:tc>
          <w:tcPr>
            <w:tcW w:w="992" w:type="dxa"/>
            <w:noWrap/>
          </w:tcPr>
          <w:p w:rsidR="003E5E19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E5E19" w:rsidRDefault="003E5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E5E19" w:rsidRDefault="003E5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E5E19" w:rsidRDefault="003E5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E5E19" w:rsidRDefault="003E5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3E5E19" w:rsidRDefault="003E5E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9D4" w:rsidRPr="009F2CC0" w:rsidTr="006B1269">
        <w:trPr>
          <w:trHeight w:val="300"/>
        </w:trPr>
        <w:tc>
          <w:tcPr>
            <w:tcW w:w="851" w:type="dxa"/>
            <w:noWrap/>
          </w:tcPr>
          <w:p w:rsidR="00EA79D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noWrap/>
          </w:tcPr>
          <w:p w:rsidR="00EA79D4" w:rsidRDefault="00EA79D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79D4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992" w:type="dxa"/>
            <w:noWrap/>
          </w:tcPr>
          <w:p w:rsidR="00EA79D4" w:rsidRPr="00CE6BD5" w:rsidRDefault="00751C62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EA79D4" w:rsidRDefault="00AA31F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A79D4" w:rsidRDefault="00EA79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A79D4" w:rsidRDefault="00EA79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A79D4" w:rsidRDefault="00EA79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A79D4" w:rsidRDefault="00AA31F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1514" w:rsidRPr="009F2CC0" w:rsidTr="006B1269">
        <w:trPr>
          <w:trHeight w:val="300"/>
        </w:trPr>
        <w:tc>
          <w:tcPr>
            <w:tcW w:w="851" w:type="dxa"/>
            <w:noWrap/>
          </w:tcPr>
          <w:p w:rsidR="00F1151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noWrap/>
          </w:tcPr>
          <w:p w:rsidR="00F11514" w:rsidRPr="00EA79D4" w:rsidRDefault="00F1151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1514">
              <w:rPr>
                <w:rFonts w:ascii="Times New Roman" w:hAnsi="Times New Roman" w:cs="Times New Roman"/>
                <w:sz w:val="28"/>
                <w:szCs w:val="28"/>
              </w:rPr>
              <w:t>Врач- гастроэнтеролог</w:t>
            </w:r>
          </w:p>
        </w:tc>
        <w:tc>
          <w:tcPr>
            <w:tcW w:w="992" w:type="dxa"/>
            <w:noWrap/>
          </w:tcPr>
          <w:p w:rsidR="00F1151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11514" w:rsidRDefault="00F115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11514" w:rsidRDefault="00F115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11514" w:rsidRDefault="00F115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11514" w:rsidRDefault="00F115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11514" w:rsidRDefault="00F115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60" w:rsidRPr="009F2CC0" w:rsidTr="006B1269">
        <w:trPr>
          <w:trHeight w:val="300"/>
        </w:trPr>
        <w:tc>
          <w:tcPr>
            <w:tcW w:w="851" w:type="dxa"/>
            <w:noWrap/>
          </w:tcPr>
          <w:p w:rsidR="006B6860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noWrap/>
          </w:tcPr>
          <w:p w:rsidR="006B6860" w:rsidRPr="00F11514" w:rsidRDefault="006B6860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860">
              <w:rPr>
                <w:rFonts w:ascii="Times New Roman" w:hAnsi="Times New Roman" w:cs="Times New Roman"/>
                <w:sz w:val="28"/>
                <w:szCs w:val="28"/>
              </w:rPr>
              <w:t>Врач-трансфузиолог</w:t>
            </w:r>
          </w:p>
        </w:tc>
        <w:tc>
          <w:tcPr>
            <w:tcW w:w="992" w:type="dxa"/>
            <w:noWrap/>
          </w:tcPr>
          <w:p w:rsidR="006B6860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B6860" w:rsidRDefault="006B686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B6860" w:rsidRDefault="006B686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B6860" w:rsidRDefault="006B686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B6860" w:rsidRDefault="006B686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B6860" w:rsidRDefault="006B686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658C" w:rsidRPr="009F2CC0" w:rsidTr="006B1269">
        <w:trPr>
          <w:trHeight w:val="300"/>
        </w:trPr>
        <w:tc>
          <w:tcPr>
            <w:tcW w:w="851" w:type="dxa"/>
            <w:noWrap/>
          </w:tcPr>
          <w:p w:rsidR="00DF658C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noWrap/>
          </w:tcPr>
          <w:p w:rsidR="00DF658C" w:rsidRDefault="00DF658C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992" w:type="dxa"/>
            <w:noWrap/>
          </w:tcPr>
          <w:p w:rsidR="00DF658C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noWrap/>
          </w:tcPr>
          <w:p w:rsidR="00DF658C" w:rsidRDefault="00BE0DB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DF658C" w:rsidRDefault="00BE0DB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DF658C" w:rsidRDefault="005914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DF658C" w:rsidRDefault="00DF65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DF658C" w:rsidRDefault="00DF658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noWrap/>
          </w:tcPr>
          <w:p w:rsidR="00CE6BD5" w:rsidRPr="00CE6BD5" w:rsidRDefault="00EE46CD" w:rsidP="00EE4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2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ельдшер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CE6BD5" w:rsidRPr="00CE6BD5" w:rsidRDefault="00823FA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7318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7318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7318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E6BD5" w:rsidRPr="00CE6BD5" w:rsidRDefault="0073184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2D00" w:rsidRPr="009F2CC0" w:rsidTr="006B1269">
        <w:trPr>
          <w:trHeight w:val="300"/>
        </w:trPr>
        <w:tc>
          <w:tcPr>
            <w:tcW w:w="851" w:type="dxa"/>
            <w:noWrap/>
          </w:tcPr>
          <w:p w:rsidR="00532D00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noWrap/>
          </w:tcPr>
          <w:p w:rsidR="00532D00" w:rsidRDefault="00532D0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скорой </w:t>
            </w:r>
            <w:r w:rsidR="008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</w:t>
            </w:r>
          </w:p>
        </w:tc>
        <w:tc>
          <w:tcPr>
            <w:tcW w:w="992" w:type="dxa"/>
            <w:noWrap/>
          </w:tcPr>
          <w:p w:rsidR="00532D00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532D00" w:rsidRDefault="00953E5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32D00" w:rsidRDefault="008A653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32D00" w:rsidRDefault="008A653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532D00" w:rsidRDefault="00532D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2D00" w:rsidRDefault="00532D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5264" w:rsidRPr="009F2CC0" w:rsidTr="006B1269">
        <w:trPr>
          <w:trHeight w:val="300"/>
        </w:trPr>
        <w:tc>
          <w:tcPr>
            <w:tcW w:w="851" w:type="dxa"/>
            <w:noWrap/>
          </w:tcPr>
          <w:p w:rsidR="006A526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noWrap/>
          </w:tcPr>
          <w:p w:rsidR="006A5264" w:rsidRDefault="006A526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Фельдшер-лаборант </w:t>
            </w:r>
          </w:p>
        </w:tc>
        <w:tc>
          <w:tcPr>
            <w:tcW w:w="992" w:type="dxa"/>
            <w:noWrap/>
          </w:tcPr>
          <w:p w:rsidR="006A526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A5264" w:rsidRDefault="006A526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A5264" w:rsidRDefault="006A526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A5264" w:rsidRDefault="006A526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A5264" w:rsidRDefault="006A526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A5264" w:rsidRDefault="006A526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3C6D" w:rsidRPr="009F2CC0" w:rsidTr="006B1269">
        <w:trPr>
          <w:trHeight w:val="300"/>
        </w:trPr>
        <w:tc>
          <w:tcPr>
            <w:tcW w:w="851" w:type="dxa"/>
            <w:noWrap/>
          </w:tcPr>
          <w:p w:rsidR="00013C6D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  <w:noWrap/>
          </w:tcPr>
          <w:p w:rsidR="00013C6D" w:rsidRDefault="00013C6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медико-социальной реабилитации</w:t>
            </w:r>
          </w:p>
        </w:tc>
        <w:tc>
          <w:tcPr>
            <w:tcW w:w="992" w:type="dxa"/>
            <w:noWrap/>
          </w:tcPr>
          <w:p w:rsidR="00013C6D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13C6D" w:rsidRDefault="00013C6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13C6D" w:rsidRDefault="00013C6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13C6D" w:rsidRDefault="00013C6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13C6D" w:rsidRDefault="00013C6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13C6D" w:rsidRDefault="00013C6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3FA" w:rsidRPr="009F2CC0" w:rsidTr="006B1269">
        <w:trPr>
          <w:trHeight w:val="300"/>
        </w:trPr>
        <w:tc>
          <w:tcPr>
            <w:tcW w:w="851" w:type="dxa"/>
            <w:noWrap/>
          </w:tcPr>
          <w:p w:rsidR="004C73FA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  <w:noWrap/>
          </w:tcPr>
          <w:p w:rsidR="004C73FA" w:rsidRPr="00013C6D" w:rsidRDefault="00580C5E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A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педиатрическим</w:t>
            </w:r>
            <w:r w:rsidR="00AC42C2" w:rsidRPr="00A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отделением</w:t>
            </w:r>
          </w:p>
        </w:tc>
        <w:tc>
          <w:tcPr>
            <w:tcW w:w="992" w:type="dxa"/>
            <w:noWrap/>
          </w:tcPr>
          <w:p w:rsidR="004C73FA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C73FA" w:rsidRDefault="00580C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C73FA" w:rsidRDefault="00580C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C73FA" w:rsidRDefault="00580C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C73FA" w:rsidRDefault="00580C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C73FA" w:rsidRDefault="00580C5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  <w:noWrap/>
          </w:tcPr>
          <w:p w:rsidR="00CE6BD5" w:rsidRPr="00CE6BD5" w:rsidRDefault="005F657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noWrap/>
          </w:tcPr>
          <w:p w:rsidR="00CE6BD5" w:rsidRPr="00CE6BD5" w:rsidRDefault="00A307EB" w:rsidP="0001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CE6BD5" w:rsidRPr="00CE6BD5" w:rsidRDefault="00A307EB" w:rsidP="0001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E6BD5" w:rsidRPr="00CE6BD5" w:rsidRDefault="000859C5" w:rsidP="0001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0859C5" w:rsidP="0001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E6BD5" w:rsidRPr="00CE6BD5" w:rsidRDefault="00937FC8" w:rsidP="0001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4E29" w:rsidRPr="009F2CC0" w:rsidTr="006B1269">
        <w:trPr>
          <w:trHeight w:val="300"/>
        </w:trPr>
        <w:tc>
          <w:tcPr>
            <w:tcW w:w="851" w:type="dxa"/>
            <w:noWrap/>
          </w:tcPr>
          <w:p w:rsidR="009E4E29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  <w:noWrap/>
          </w:tcPr>
          <w:p w:rsidR="009E4E29" w:rsidRDefault="009E4E2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992" w:type="dxa"/>
            <w:noWrap/>
          </w:tcPr>
          <w:p w:rsidR="009E4E29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9E4E29" w:rsidRDefault="00AA1A4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9E4E29" w:rsidRDefault="009E4E2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4E29" w:rsidRDefault="009E4E2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4E29" w:rsidRDefault="009E4E2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9E4E29" w:rsidRDefault="009E4E2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441" w:rsidRPr="009F2CC0" w:rsidTr="006B1269">
        <w:trPr>
          <w:trHeight w:val="300"/>
        </w:trPr>
        <w:tc>
          <w:tcPr>
            <w:tcW w:w="851" w:type="dxa"/>
            <w:noWrap/>
          </w:tcPr>
          <w:p w:rsidR="00751441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9" w:type="dxa"/>
            <w:noWrap/>
          </w:tcPr>
          <w:p w:rsidR="00751441" w:rsidRDefault="00751441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операционная</w:t>
            </w:r>
          </w:p>
        </w:tc>
        <w:tc>
          <w:tcPr>
            <w:tcW w:w="992" w:type="dxa"/>
            <w:noWrap/>
          </w:tcPr>
          <w:p w:rsidR="00751441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51441" w:rsidRDefault="004D045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51441" w:rsidRDefault="00751441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51441" w:rsidRDefault="00751441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51441" w:rsidRDefault="00751441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51441" w:rsidRDefault="00751441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0F12" w:rsidRPr="009F2CC0" w:rsidTr="006B1269">
        <w:trPr>
          <w:trHeight w:val="300"/>
        </w:trPr>
        <w:tc>
          <w:tcPr>
            <w:tcW w:w="851" w:type="dxa"/>
            <w:noWrap/>
          </w:tcPr>
          <w:p w:rsidR="006C0F12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19" w:type="dxa"/>
            <w:noWrap/>
          </w:tcPr>
          <w:p w:rsidR="006C0F12" w:rsidRDefault="006C0F1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сестра-анестезист </w:t>
            </w:r>
          </w:p>
        </w:tc>
        <w:tc>
          <w:tcPr>
            <w:tcW w:w="992" w:type="dxa"/>
            <w:noWrap/>
          </w:tcPr>
          <w:p w:rsidR="006C0F12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6C0F12" w:rsidRDefault="001403E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6C0F12" w:rsidRDefault="006C0F1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C0F12" w:rsidRDefault="006C0F1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C0F12" w:rsidRDefault="006C0F1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C0F12" w:rsidRDefault="006C0F1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1E0E" w:rsidRPr="009F2CC0" w:rsidTr="006B1269">
        <w:trPr>
          <w:trHeight w:val="300"/>
        </w:trPr>
        <w:tc>
          <w:tcPr>
            <w:tcW w:w="851" w:type="dxa"/>
            <w:noWrap/>
          </w:tcPr>
          <w:p w:rsidR="00D01E0E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  <w:noWrap/>
          </w:tcPr>
          <w:p w:rsidR="00D01E0E" w:rsidRDefault="00D01E0E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участковая</w:t>
            </w:r>
          </w:p>
        </w:tc>
        <w:tc>
          <w:tcPr>
            <w:tcW w:w="992" w:type="dxa"/>
            <w:noWrap/>
          </w:tcPr>
          <w:p w:rsidR="00D01E0E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D01E0E" w:rsidRDefault="00D01E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01E0E" w:rsidRDefault="00D01E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01E0E" w:rsidRDefault="00D01E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01E0E" w:rsidRDefault="00D01E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01E0E" w:rsidRDefault="00D01E0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28D2" w:rsidRPr="009F2CC0" w:rsidTr="006B1269">
        <w:trPr>
          <w:trHeight w:val="300"/>
        </w:trPr>
        <w:tc>
          <w:tcPr>
            <w:tcW w:w="851" w:type="dxa"/>
            <w:noWrap/>
          </w:tcPr>
          <w:p w:rsidR="005328D2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3119" w:type="dxa"/>
            <w:noWrap/>
          </w:tcPr>
          <w:p w:rsidR="005328D2" w:rsidRDefault="005328D2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детского сада </w:t>
            </w:r>
          </w:p>
        </w:tc>
        <w:tc>
          <w:tcPr>
            <w:tcW w:w="992" w:type="dxa"/>
            <w:noWrap/>
          </w:tcPr>
          <w:p w:rsidR="005328D2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28D2" w:rsidRDefault="005328D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28D2" w:rsidRDefault="005328D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28D2" w:rsidRDefault="005328D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28D2" w:rsidRDefault="005328D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28D2" w:rsidRDefault="005328D2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7D0C" w:rsidRPr="009F2CC0" w:rsidTr="006B1269">
        <w:trPr>
          <w:trHeight w:val="300"/>
        </w:trPr>
        <w:tc>
          <w:tcPr>
            <w:tcW w:w="851" w:type="dxa"/>
            <w:noWrap/>
          </w:tcPr>
          <w:p w:rsidR="00F47D0C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19" w:type="dxa"/>
            <w:noWrap/>
          </w:tcPr>
          <w:p w:rsidR="00F47D0C" w:rsidRDefault="00F47D0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4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едицинская сестра по физиотерапии</w:t>
            </w:r>
          </w:p>
        </w:tc>
        <w:tc>
          <w:tcPr>
            <w:tcW w:w="992" w:type="dxa"/>
            <w:noWrap/>
          </w:tcPr>
          <w:p w:rsidR="00F47D0C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47D0C" w:rsidRDefault="00F47D0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47D0C" w:rsidRDefault="00F47D0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47D0C" w:rsidRDefault="00F47D0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47D0C" w:rsidRDefault="00F47D0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47D0C" w:rsidRDefault="00F47D0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7A16" w:rsidRPr="009F2CC0" w:rsidTr="006B1269">
        <w:trPr>
          <w:trHeight w:val="300"/>
        </w:trPr>
        <w:tc>
          <w:tcPr>
            <w:tcW w:w="851" w:type="dxa"/>
            <w:noWrap/>
          </w:tcPr>
          <w:p w:rsidR="001C7A16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19" w:type="dxa"/>
            <w:noWrap/>
          </w:tcPr>
          <w:p w:rsidR="001C7A16" w:rsidRDefault="001C7A1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медицинский персонал </w:t>
            </w:r>
          </w:p>
        </w:tc>
        <w:tc>
          <w:tcPr>
            <w:tcW w:w="992" w:type="dxa"/>
            <w:noWrap/>
          </w:tcPr>
          <w:p w:rsidR="001C7A16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noWrap/>
          </w:tcPr>
          <w:p w:rsidR="001C7A16" w:rsidRDefault="0026319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C7A16" w:rsidRDefault="0026319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C7A16" w:rsidRDefault="0026319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C7A16" w:rsidRDefault="0026319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1C7A16" w:rsidRDefault="001C7A1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1A6F" w:rsidRPr="009F2CC0" w:rsidTr="006B1269">
        <w:trPr>
          <w:trHeight w:val="300"/>
        </w:trPr>
        <w:tc>
          <w:tcPr>
            <w:tcW w:w="851" w:type="dxa"/>
            <w:noWrap/>
          </w:tcPr>
          <w:p w:rsidR="00151A6F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19" w:type="dxa"/>
            <w:noWrap/>
          </w:tcPr>
          <w:p w:rsidR="00151A6F" w:rsidRDefault="00151A6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статистик </w:t>
            </w:r>
          </w:p>
        </w:tc>
        <w:tc>
          <w:tcPr>
            <w:tcW w:w="992" w:type="dxa"/>
            <w:noWrap/>
          </w:tcPr>
          <w:p w:rsidR="00151A6F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51A6F" w:rsidRDefault="00151A6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51A6F" w:rsidRDefault="00151A6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51A6F" w:rsidRDefault="00151A6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51A6F" w:rsidRDefault="00151A6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51A6F" w:rsidRDefault="00151A6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19" w:type="dxa"/>
            <w:noWrap/>
          </w:tcPr>
          <w:p w:rsidR="00CE6BD5" w:rsidRPr="00CE6BD5" w:rsidRDefault="0027428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Фармацевт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C176B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2742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2742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2742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27428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E6E" w:rsidRPr="009F2CC0" w:rsidTr="006B1269">
        <w:trPr>
          <w:trHeight w:val="300"/>
        </w:trPr>
        <w:tc>
          <w:tcPr>
            <w:tcW w:w="851" w:type="dxa"/>
            <w:noWrap/>
          </w:tcPr>
          <w:p w:rsidR="00ED0E6E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119" w:type="dxa"/>
            <w:noWrap/>
          </w:tcPr>
          <w:p w:rsidR="00ED0E6E" w:rsidRDefault="00ED0E6E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Провизор </w:t>
            </w:r>
          </w:p>
        </w:tc>
        <w:tc>
          <w:tcPr>
            <w:tcW w:w="992" w:type="dxa"/>
            <w:noWrap/>
          </w:tcPr>
          <w:p w:rsidR="00ED0E6E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D0E6E" w:rsidRDefault="00ED0E6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D0E6E" w:rsidRDefault="00ED0E6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D0E6E" w:rsidRDefault="00ED0E6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D0E6E" w:rsidRDefault="00ED0E6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D0E6E" w:rsidRDefault="00ED0E6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119" w:type="dxa"/>
            <w:noWrap/>
          </w:tcPr>
          <w:p w:rsidR="00CE6BD5" w:rsidRPr="00CE6BD5" w:rsidRDefault="00FB05D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CE6BD5" w:rsidRPr="00CE6BD5" w:rsidRDefault="00A7786B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E6BD5" w:rsidRPr="00CE6BD5" w:rsidRDefault="00FB05D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FB05D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FB05D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E6BD5" w:rsidRPr="00CE6BD5" w:rsidRDefault="00402DE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6B88" w:rsidRPr="009F2CC0" w:rsidTr="006B1269">
        <w:trPr>
          <w:trHeight w:val="300"/>
        </w:trPr>
        <w:tc>
          <w:tcPr>
            <w:tcW w:w="851" w:type="dxa"/>
            <w:noWrap/>
          </w:tcPr>
          <w:p w:rsidR="00B86B88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119" w:type="dxa"/>
            <w:noWrap/>
          </w:tcPr>
          <w:p w:rsidR="00B86B88" w:rsidRDefault="00B86B88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охраны труда </w:t>
            </w:r>
          </w:p>
        </w:tc>
        <w:tc>
          <w:tcPr>
            <w:tcW w:w="992" w:type="dxa"/>
            <w:noWrap/>
          </w:tcPr>
          <w:p w:rsidR="00B86B88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86B88" w:rsidRDefault="00B86B8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86B88" w:rsidRDefault="00B86B8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86B88" w:rsidRDefault="00B86B8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86B88" w:rsidRDefault="00B86B8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86B88" w:rsidRDefault="00B86B8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5183" w:rsidRPr="009F2CC0" w:rsidTr="006B1269">
        <w:trPr>
          <w:trHeight w:val="300"/>
        </w:trPr>
        <w:tc>
          <w:tcPr>
            <w:tcW w:w="851" w:type="dxa"/>
            <w:noWrap/>
          </w:tcPr>
          <w:p w:rsidR="00775183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119" w:type="dxa"/>
            <w:noWrap/>
          </w:tcPr>
          <w:p w:rsidR="00775183" w:rsidRDefault="0077518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992" w:type="dxa"/>
            <w:noWrap/>
          </w:tcPr>
          <w:p w:rsidR="00775183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75183" w:rsidRDefault="0077518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75183" w:rsidRDefault="0077518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75183" w:rsidRDefault="0077518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75183" w:rsidRDefault="0077518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75183" w:rsidRDefault="0077518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119" w:type="dxa"/>
            <w:noWrap/>
          </w:tcPr>
          <w:p w:rsidR="00CE6BD5" w:rsidRPr="00CE6BD5" w:rsidRDefault="00521F1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CE6BD5" w:rsidRPr="00CE6BD5" w:rsidRDefault="005F7F2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E6BD5" w:rsidRPr="00CE6BD5" w:rsidRDefault="00521F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521F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521F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E6BD5" w:rsidRPr="00CE6BD5" w:rsidRDefault="00521F1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16FF" w:rsidRPr="009F2CC0" w:rsidTr="006B1269">
        <w:trPr>
          <w:trHeight w:val="300"/>
        </w:trPr>
        <w:tc>
          <w:tcPr>
            <w:tcW w:w="851" w:type="dxa"/>
            <w:noWrap/>
          </w:tcPr>
          <w:p w:rsidR="008216FF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119" w:type="dxa"/>
            <w:noWrap/>
          </w:tcPr>
          <w:p w:rsidR="008216FF" w:rsidRDefault="008216F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992" w:type="dxa"/>
            <w:noWrap/>
          </w:tcPr>
          <w:p w:rsidR="008216FF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216FF" w:rsidRDefault="00BE366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216FF" w:rsidRDefault="00BE366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216FF" w:rsidRDefault="008216F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216FF" w:rsidRDefault="008216F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8216FF" w:rsidRDefault="008216FF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119" w:type="dxa"/>
            <w:noWrap/>
          </w:tcPr>
          <w:p w:rsidR="00CE6BD5" w:rsidRPr="00CE6BD5" w:rsidRDefault="00AC46D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Реабилитолог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AC46D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AC46D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A667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A667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A667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6DA7" w:rsidRPr="009F2CC0" w:rsidTr="006B1269">
        <w:trPr>
          <w:trHeight w:val="300"/>
        </w:trPr>
        <w:tc>
          <w:tcPr>
            <w:tcW w:w="851" w:type="dxa"/>
            <w:noWrap/>
          </w:tcPr>
          <w:p w:rsidR="00C56DA7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119" w:type="dxa"/>
            <w:noWrap/>
          </w:tcPr>
          <w:p w:rsidR="00C56DA7" w:rsidRDefault="00C56DA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Рентгенолаборант</w:t>
            </w:r>
          </w:p>
        </w:tc>
        <w:tc>
          <w:tcPr>
            <w:tcW w:w="992" w:type="dxa"/>
            <w:noWrap/>
          </w:tcPr>
          <w:p w:rsidR="00C56DA7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56DA7" w:rsidRDefault="00C56DA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56DA7" w:rsidRDefault="00C56DA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56DA7" w:rsidRDefault="00C56DA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56DA7" w:rsidRDefault="00C56DA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56DA7" w:rsidRDefault="00C56DA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E03" w:rsidRPr="009F2CC0" w:rsidTr="006B1269">
        <w:trPr>
          <w:trHeight w:val="300"/>
        </w:trPr>
        <w:tc>
          <w:tcPr>
            <w:tcW w:w="851" w:type="dxa"/>
            <w:noWrap/>
          </w:tcPr>
          <w:p w:rsidR="00707E03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119" w:type="dxa"/>
            <w:noWrap/>
          </w:tcPr>
          <w:p w:rsidR="00707E03" w:rsidRDefault="00707E0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Дефектолог </w:t>
            </w:r>
          </w:p>
        </w:tc>
        <w:tc>
          <w:tcPr>
            <w:tcW w:w="992" w:type="dxa"/>
            <w:noWrap/>
          </w:tcPr>
          <w:p w:rsidR="00707E03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07E03" w:rsidRDefault="00707E0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07E03" w:rsidRDefault="00707E0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07E03" w:rsidRDefault="00707E0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07E03" w:rsidRDefault="00707E0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07E03" w:rsidRDefault="00707E0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35D6" w:rsidRPr="009F2CC0" w:rsidTr="006B1269">
        <w:trPr>
          <w:trHeight w:val="300"/>
        </w:trPr>
        <w:tc>
          <w:tcPr>
            <w:tcW w:w="851" w:type="dxa"/>
            <w:noWrap/>
          </w:tcPr>
          <w:p w:rsidR="00DA35D6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19" w:type="dxa"/>
            <w:noWrap/>
          </w:tcPr>
          <w:p w:rsidR="00DA35D6" w:rsidRDefault="00DA35D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Массажист </w:t>
            </w:r>
          </w:p>
        </w:tc>
        <w:tc>
          <w:tcPr>
            <w:tcW w:w="992" w:type="dxa"/>
            <w:noWrap/>
          </w:tcPr>
          <w:p w:rsidR="00DA35D6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A35D6" w:rsidRDefault="00DA35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A35D6" w:rsidRDefault="00DA35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A35D6" w:rsidRDefault="00DA35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A35D6" w:rsidRDefault="00DA35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A35D6" w:rsidRDefault="00DA35D6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1055" w:rsidRPr="009F2CC0" w:rsidTr="006B1269">
        <w:trPr>
          <w:trHeight w:val="300"/>
        </w:trPr>
        <w:tc>
          <w:tcPr>
            <w:tcW w:w="851" w:type="dxa"/>
            <w:noWrap/>
          </w:tcPr>
          <w:p w:rsidR="0093105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19" w:type="dxa"/>
            <w:noWrap/>
          </w:tcPr>
          <w:p w:rsidR="00931055" w:rsidRDefault="0093105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</w:t>
            </w:r>
          </w:p>
        </w:tc>
        <w:tc>
          <w:tcPr>
            <w:tcW w:w="992" w:type="dxa"/>
            <w:noWrap/>
          </w:tcPr>
          <w:p w:rsidR="0093105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931055" w:rsidRDefault="001E32E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931055" w:rsidRDefault="009310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1055" w:rsidRDefault="009310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1055" w:rsidRDefault="009310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1055" w:rsidRDefault="0093105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2AD" w:rsidRPr="009F2CC0" w:rsidTr="006B1269">
        <w:trPr>
          <w:trHeight w:val="300"/>
        </w:trPr>
        <w:tc>
          <w:tcPr>
            <w:tcW w:w="851" w:type="dxa"/>
            <w:noWrap/>
          </w:tcPr>
          <w:p w:rsidR="007C32AD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19" w:type="dxa"/>
            <w:noWrap/>
          </w:tcPr>
          <w:p w:rsidR="007C32AD" w:rsidRDefault="007C32A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noWrap/>
          </w:tcPr>
          <w:p w:rsidR="007C32AD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7C32AD" w:rsidRDefault="007C32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7C32AD" w:rsidRDefault="007C32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C32AD" w:rsidRDefault="007C32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C32AD" w:rsidRDefault="007C32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C32AD" w:rsidRDefault="007C32AD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32E3" w:rsidRPr="009F2CC0" w:rsidTr="006B1269">
        <w:trPr>
          <w:trHeight w:val="300"/>
        </w:trPr>
        <w:tc>
          <w:tcPr>
            <w:tcW w:w="851" w:type="dxa"/>
            <w:noWrap/>
          </w:tcPr>
          <w:p w:rsidR="00A932E3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19" w:type="dxa"/>
            <w:noWrap/>
          </w:tcPr>
          <w:p w:rsidR="00A932E3" w:rsidRDefault="00A932E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няня</w:t>
            </w:r>
          </w:p>
        </w:tc>
        <w:tc>
          <w:tcPr>
            <w:tcW w:w="992" w:type="dxa"/>
            <w:noWrap/>
          </w:tcPr>
          <w:p w:rsidR="00A932E3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932E3" w:rsidRDefault="00A932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932E3" w:rsidRDefault="00A932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932E3" w:rsidRDefault="00A932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932E3" w:rsidRDefault="00A932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932E3" w:rsidRDefault="00A932E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6DD5" w:rsidRPr="009F2CC0" w:rsidTr="006B1269">
        <w:trPr>
          <w:trHeight w:val="300"/>
        </w:trPr>
        <w:tc>
          <w:tcPr>
            <w:tcW w:w="851" w:type="dxa"/>
            <w:noWrap/>
          </w:tcPr>
          <w:p w:rsidR="007F6D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19" w:type="dxa"/>
            <w:noWrap/>
          </w:tcPr>
          <w:p w:rsidR="007F6DD5" w:rsidRDefault="007F6DD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noWrap/>
          </w:tcPr>
          <w:p w:rsidR="007F6D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F6DD5" w:rsidRDefault="007F6DD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F6DD5" w:rsidRDefault="007F6DD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F6DD5" w:rsidRDefault="007F6DD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F6DD5" w:rsidRDefault="007F6DD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F6DD5" w:rsidRDefault="007F6DD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119" w:type="dxa"/>
            <w:noWrap/>
          </w:tcPr>
          <w:p w:rsidR="00CE6BD5" w:rsidRPr="00CE6BD5" w:rsidRDefault="00B149A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адаптивной физкультуре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B149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B149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B149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B149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B149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6BD5" w:rsidRPr="009F2CC0" w:rsidTr="006B1269">
        <w:trPr>
          <w:trHeight w:val="300"/>
        </w:trPr>
        <w:tc>
          <w:tcPr>
            <w:tcW w:w="851" w:type="dxa"/>
            <w:noWrap/>
          </w:tcPr>
          <w:p w:rsidR="00CE6BD5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119" w:type="dxa"/>
            <w:noWrap/>
          </w:tcPr>
          <w:p w:rsidR="00CE6BD5" w:rsidRPr="00CE6BD5" w:rsidRDefault="00954DD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992" w:type="dxa"/>
            <w:noWrap/>
          </w:tcPr>
          <w:p w:rsidR="00CE6BD5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954DD4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CE6BD5" w:rsidRPr="00CE6BD5" w:rsidRDefault="00954DD4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954D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6BD5" w:rsidRPr="00CE6BD5" w:rsidRDefault="00954D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6BD5" w:rsidRPr="00CE6BD5" w:rsidRDefault="00954DD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2C98" w:rsidRPr="009F2CC0" w:rsidTr="006B1269">
        <w:trPr>
          <w:trHeight w:val="300"/>
        </w:trPr>
        <w:tc>
          <w:tcPr>
            <w:tcW w:w="851" w:type="dxa"/>
            <w:noWrap/>
          </w:tcPr>
          <w:p w:rsidR="00BE2C98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119" w:type="dxa"/>
            <w:noWrap/>
          </w:tcPr>
          <w:p w:rsidR="00BE2C98" w:rsidRDefault="00BE2C98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992" w:type="dxa"/>
            <w:noWrap/>
          </w:tcPr>
          <w:p w:rsidR="00BE2C98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E2C98" w:rsidRDefault="00BE2C98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BE2C98" w:rsidRDefault="00BE2C98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BE2C98" w:rsidRDefault="00BE2C9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E2C98" w:rsidRDefault="00BE2C9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E2C98" w:rsidRDefault="00BE2C98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113B4" w:rsidRPr="009F2CC0" w:rsidTr="006B1269">
        <w:trPr>
          <w:trHeight w:val="300"/>
        </w:trPr>
        <w:tc>
          <w:tcPr>
            <w:tcW w:w="851" w:type="dxa"/>
            <w:noWrap/>
          </w:tcPr>
          <w:p w:rsidR="009113B4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119" w:type="dxa"/>
            <w:noWrap/>
          </w:tcPr>
          <w:p w:rsidR="009113B4" w:rsidRDefault="009113B4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Инженер-энергетик </w:t>
            </w:r>
          </w:p>
        </w:tc>
        <w:tc>
          <w:tcPr>
            <w:tcW w:w="992" w:type="dxa"/>
            <w:noWrap/>
          </w:tcPr>
          <w:p w:rsidR="009113B4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113B4" w:rsidRDefault="009113B4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9113B4" w:rsidRDefault="009113B4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9113B4" w:rsidRDefault="009113B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113B4" w:rsidRDefault="009113B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113B4" w:rsidRDefault="009113B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612A" w:rsidRPr="009F2CC0" w:rsidTr="006B1269">
        <w:trPr>
          <w:trHeight w:val="300"/>
        </w:trPr>
        <w:tc>
          <w:tcPr>
            <w:tcW w:w="851" w:type="dxa"/>
            <w:noWrap/>
          </w:tcPr>
          <w:p w:rsidR="0049612A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119" w:type="dxa"/>
            <w:noWrap/>
          </w:tcPr>
          <w:p w:rsidR="0049612A" w:rsidRDefault="0049612A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</w:tc>
        <w:tc>
          <w:tcPr>
            <w:tcW w:w="992" w:type="dxa"/>
            <w:noWrap/>
          </w:tcPr>
          <w:p w:rsidR="0049612A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9612A" w:rsidRDefault="0049612A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49612A" w:rsidRDefault="0049612A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49612A" w:rsidRDefault="0049612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9612A" w:rsidRDefault="0049612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9612A" w:rsidRDefault="0049612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0F73" w:rsidRPr="009F2CC0" w:rsidTr="006B1269">
        <w:trPr>
          <w:trHeight w:val="300"/>
        </w:trPr>
        <w:tc>
          <w:tcPr>
            <w:tcW w:w="851" w:type="dxa"/>
            <w:noWrap/>
          </w:tcPr>
          <w:p w:rsidR="00320F73" w:rsidRPr="00CE6BD5" w:rsidRDefault="00BD11C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119" w:type="dxa"/>
            <w:noWrap/>
          </w:tcPr>
          <w:p w:rsidR="00320F73" w:rsidRDefault="00320F73" w:rsidP="006B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992" w:type="dxa"/>
            <w:noWrap/>
          </w:tcPr>
          <w:p w:rsidR="00320F73" w:rsidRPr="00CE6BD5" w:rsidRDefault="001E1990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20F73" w:rsidRDefault="00320F73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320F73" w:rsidRDefault="00320F73" w:rsidP="006B1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320F73" w:rsidRDefault="00320F7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20F73" w:rsidRDefault="00320F7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320F73" w:rsidRDefault="00320F73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6BD5" w:rsidRPr="00CE6BD5" w:rsidTr="006B1269">
        <w:trPr>
          <w:trHeight w:val="300"/>
        </w:trPr>
        <w:tc>
          <w:tcPr>
            <w:tcW w:w="3970" w:type="dxa"/>
            <w:gridSpan w:val="2"/>
            <w:noWrap/>
          </w:tcPr>
          <w:p w:rsidR="00CE6BD5" w:rsidRPr="00CE6BD5" w:rsidRDefault="00CE6BD5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CE6BD5" w:rsidRPr="00CE6BD5" w:rsidRDefault="001E1990" w:rsidP="00D33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33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51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E6BD5" w:rsidRPr="00CE6BD5" w:rsidRDefault="00A96815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noWrap/>
          </w:tcPr>
          <w:p w:rsidR="00CE6BD5" w:rsidRPr="00CE6BD5" w:rsidRDefault="00DE53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noWrap/>
          </w:tcPr>
          <w:p w:rsidR="00CE6BD5" w:rsidRPr="00CE6BD5" w:rsidRDefault="00BC4C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noWrap/>
          </w:tcPr>
          <w:p w:rsidR="00CE6BD5" w:rsidRPr="00CE6BD5" w:rsidRDefault="00BC4C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3" w:type="dxa"/>
            <w:noWrap/>
          </w:tcPr>
          <w:p w:rsidR="00CE6BD5" w:rsidRPr="00CE6BD5" w:rsidRDefault="00BC4C0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AB3956" w:rsidRPr="00CE6BD5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4E1" w:rsidRPr="00011D15" w:rsidRDefault="00F234E1" w:rsidP="00F234E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1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234E1" w:rsidRPr="00BA46C3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6F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FB4D6F" w:rsidRPr="00FB4D6F">
        <w:rPr>
          <w:rFonts w:ascii="Times New Roman" w:hAnsi="Times New Roman" w:cs="Times New Roman"/>
          <w:sz w:val="28"/>
          <w:szCs w:val="28"/>
        </w:rPr>
        <w:t>1</w:t>
      </w:r>
      <w:r w:rsidRPr="00FB4D6F">
        <w:rPr>
          <w:rFonts w:ascii="Times New Roman" w:hAnsi="Times New Roman" w:cs="Times New Roman"/>
          <w:sz w:val="28"/>
          <w:szCs w:val="28"/>
        </w:rPr>
        <w:t>4,</w:t>
      </w:r>
      <w:r w:rsidR="00FB4D6F" w:rsidRPr="00FB4D6F">
        <w:rPr>
          <w:rFonts w:ascii="Times New Roman" w:hAnsi="Times New Roman" w:cs="Times New Roman"/>
          <w:sz w:val="28"/>
          <w:szCs w:val="28"/>
        </w:rPr>
        <w:t>4</w:t>
      </w:r>
      <w:r w:rsidRPr="00FB4D6F">
        <w:rPr>
          <w:rFonts w:ascii="Times New Roman" w:hAnsi="Times New Roman" w:cs="Times New Roman"/>
          <w:sz w:val="28"/>
          <w:szCs w:val="28"/>
        </w:rPr>
        <w:t xml:space="preserve"> % респондентов. </w:t>
      </w:r>
      <w:r w:rsidRPr="00592813">
        <w:rPr>
          <w:rFonts w:ascii="Times New Roman" w:hAnsi="Times New Roman" w:cs="Times New Roman"/>
          <w:sz w:val="28"/>
          <w:szCs w:val="28"/>
        </w:rPr>
        <w:t xml:space="preserve">Эта сфера испытывает потребность в </w:t>
      </w:r>
      <w:r w:rsidR="00592813" w:rsidRPr="00592813">
        <w:rPr>
          <w:rFonts w:ascii="Times New Roman" w:hAnsi="Times New Roman" w:cs="Times New Roman"/>
          <w:sz w:val="28"/>
          <w:szCs w:val="28"/>
        </w:rPr>
        <w:t>4</w:t>
      </w:r>
      <w:r w:rsidRPr="00592813">
        <w:rPr>
          <w:rFonts w:ascii="Times New Roman" w:hAnsi="Times New Roman" w:cs="Times New Roman"/>
          <w:sz w:val="28"/>
          <w:szCs w:val="28"/>
        </w:rPr>
        <w:t>,</w:t>
      </w:r>
      <w:r w:rsidR="00592813" w:rsidRPr="00592813">
        <w:rPr>
          <w:rFonts w:ascii="Times New Roman" w:hAnsi="Times New Roman" w:cs="Times New Roman"/>
          <w:sz w:val="28"/>
          <w:szCs w:val="28"/>
        </w:rPr>
        <w:t>7</w:t>
      </w:r>
      <w:r w:rsidRPr="00592813">
        <w:rPr>
          <w:rFonts w:ascii="Times New Roman" w:hAnsi="Times New Roman" w:cs="Times New Roman"/>
          <w:sz w:val="28"/>
          <w:szCs w:val="28"/>
        </w:rPr>
        <w:t xml:space="preserve"> % специалистов (</w:t>
      </w:r>
      <w:r w:rsidR="00592813" w:rsidRPr="00592813">
        <w:rPr>
          <w:rFonts w:ascii="Times New Roman" w:hAnsi="Times New Roman" w:cs="Times New Roman"/>
          <w:sz w:val="28"/>
          <w:szCs w:val="28"/>
        </w:rPr>
        <w:t>186</w:t>
      </w:r>
      <w:r w:rsidRPr="00592813">
        <w:rPr>
          <w:rFonts w:ascii="Times New Roman" w:hAnsi="Times New Roman" w:cs="Times New Roman"/>
          <w:sz w:val="28"/>
          <w:szCs w:val="28"/>
        </w:rPr>
        <w:t xml:space="preserve"> вакансий).</w:t>
      </w:r>
      <w:r w:rsidRPr="0059281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A46C3">
        <w:rPr>
          <w:rFonts w:ascii="Times New Roman" w:hAnsi="Times New Roman" w:cs="Times New Roman"/>
          <w:sz w:val="28"/>
          <w:szCs w:val="28"/>
        </w:rPr>
        <w:t xml:space="preserve">Наиболее востребованы </w:t>
      </w:r>
      <w:r w:rsidR="00681303" w:rsidRPr="00BA46C3">
        <w:rPr>
          <w:rFonts w:ascii="Times New Roman" w:hAnsi="Times New Roman" w:cs="Times New Roman"/>
          <w:sz w:val="28"/>
          <w:szCs w:val="28"/>
        </w:rPr>
        <w:t xml:space="preserve">воспитатели детских садов, </w:t>
      </w:r>
      <w:r w:rsidR="00BA46C3" w:rsidRPr="00BA46C3">
        <w:rPr>
          <w:rFonts w:ascii="Times New Roman" w:hAnsi="Times New Roman" w:cs="Times New Roman"/>
          <w:sz w:val="28"/>
          <w:szCs w:val="28"/>
        </w:rPr>
        <w:t>младшие воспитатели, учителя математики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ab/>
            </w: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A432AC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A432AC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A432A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432AC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256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6E217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095D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256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932BA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256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256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54045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332B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008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51E9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6D2F9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E47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E47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E47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E47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839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4065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2773C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2773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2773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2773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7234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Default="004A723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Pr="00A432AC" w:rsidRDefault="009E1E7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34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EB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Default="006B4EB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Default="007834A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Pr="00A432AC" w:rsidRDefault="00177D7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EB1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A68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Default="00680A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Default="00680A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6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2DF6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Default="00212DF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Pr="00A432AC" w:rsidRDefault="00212D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F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F33E6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BF33E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BF33E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E6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4E7A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Default="00FA4E7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Default="0016251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Pr="00A432AC" w:rsidRDefault="001C7BD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Default="001C7BD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Default="001C7BD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E7A" w:rsidRDefault="00925D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2773C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04F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542B33" w:rsidP="00EA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D28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C124D" w:rsidP="00EA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3D43E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3D43E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5C8D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Default="00B65C8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Младший воспитатель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Default="004E7EF1" w:rsidP="00D5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Pr="00A432AC" w:rsidRDefault="00D533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Default="00B65C8D" w:rsidP="00D5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Default="00F54EB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8D" w:rsidRDefault="00F54EB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5168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6A51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6A5168" w:rsidP="00D5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6A51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6A5168" w:rsidP="00D5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6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47072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5626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4707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1C3F8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1C3F8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1C3F8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0719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Default="0020071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Default="0020071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Pr="00A432AC" w:rsidRDefault="0020071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Pr="00A432AC" w:rsidRDefault="0020071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19" w:rsidRDefault="0020071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4858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5F485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0B00A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5F485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858" w:rsidRDefault="005F485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7919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7919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557A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п/о по профессии "Обувщик (по ремонту обуви)"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557A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007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п/о по профессии "Садовник"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4500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0E79C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по специальности "Техническое обслуживание и ремонт радиоэлектронной техники (по отраслям)"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0E79C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24A5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0E79C8" w:rsidRDefault="00A924A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спецдисциплин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Default="00A924A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A5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A12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Default="00FD5A12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вокально-хоровых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Default="00FD5A1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12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6027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0E79C8" w:rsidRDefault="00FD602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Default="00BF7DF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02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18B7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Default="008B18B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Default="00B716B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8E18E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B7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2C19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Default="00072C1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Концейтместер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Default="00072C1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19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5ADA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Default="005E5AD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Default="00B716B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1E5D2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5B459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DA" w:rsidRPr="00A432AC" w:rsidRDefault="005B459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B81C3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медицинской службой - врач-терапевт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B81C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1E444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1E444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D4B4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ED4B4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5626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5626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8299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Маркетолог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88299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7803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Default="00E9780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Default="00E9780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7803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Default="00191F4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Default="00191F4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03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F097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2F097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F34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Default="00B36F3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D625E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Default="00B36F3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4E470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F34" w:rsidRPr="00A432AC" w:rsidRDefault="00C6512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50D2A" w:rsidP="00C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50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C50D2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964B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964B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432AC" w:rsidRDefault="00F022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AB3956" w:rsidRDefault="00AB3956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234E1" w:rsidRPr="00BE6D9D" w:rsidRDefault="00F234E1" w:rsidP="00F234E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Сельское,  лесное хозяйство, охота; рыболовство и рыбоводство</w:t>
      </w:r>
    </w:p>
    <w:p w:rsidR="00F234E1" w:rsidRPr="00D00B5D" w:rsidRDefault="00F234E1" w:rsidP="00F234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</w:t>
      </w:r>
      <w:r w:rsidR="001E32CC"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32CC"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респондентов. Ориентировочная потребность в кадрах составляет – 1</w:t>
      </w:r>
      <w:r w:rsidR="001E32CC"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32CC"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1E32CC"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422</w:t>
      </w:r>
      <w:r w:rsidRPr="001E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вакансии</w:t>
      </w:r>
      <w:r w:rsidRPr="00D00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Наиболее востребованы следующие профессии: механизатор, агроном, зоотехник, тракторист-машинист сельскохозяйственного производства, ветеринарный врач, </w:t>
      </w:r>
      <w:r w:rsidR="00D00B5D" w:rsidRPr="00D00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ветеринарный фельдшер </w:t>
      </w:r>
      <w:r w:rsidRPr="00D00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tbl>
      <w:tblPr>
        <w:tblW w:w="10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1156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BE6D9D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BE6D9D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BE6D9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E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F797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F797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C315F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Default="009C315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Техник-механик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6258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6258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Default="006258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6258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15F" w:rsidRPr="00BE6D9D" w:rsidRDefault="006258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3718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3718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8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2035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62203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рефрижераторных установок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6D4AD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35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413E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413E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93084" w:rsidRPr="009F2CC0" w:rsidTr="00797092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Default="0039308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39308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39308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4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1F25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Default="00961F2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Станочник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961F2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961F2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25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5278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Инженер-механик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5278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5278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D03ED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Инженер-гидротехник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D03ED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236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Default="0043723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Default="004372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4372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4372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4372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36" w:rsidRPr="00BE6D9D" w:rsidRDefault="004372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C315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C315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7374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7374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3512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803A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3512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7EC4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Default="00F67EC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Транспортировщик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Default="00F67EC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C4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16C8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лесничий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16C8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7322E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Ветеринарный фельдшер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2665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59B6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Default="004F59B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Ветеринарный врач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Default="002633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80662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2633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2633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9B6" w:rsidRPr="00BE6D9D" w:rsidRDefault="0026339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623CB2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Агроном </w:t>
            </w:r>
            <w:r w:rsidR="009D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(агроном-семеновод)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4937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A7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D1D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A7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A7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6868" w:rsidRPr="009F2CC0" w:rsidTr="00CC00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73686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Зоотехник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B6047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7368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6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CC00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F5321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C23B43" w:rsidP="003D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C274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C274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9C274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A056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165F" w:rsidRPr="009F2CC0" w:rsidTr="00CC00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Default="009F165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Default="001444D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F825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F825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F825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F" w:rsidRPr="00BE6D9D" w:rsidRDefault="00F8255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7A137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свиноводческих комплексов и механизированных ферм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D6554D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685D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685D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685D3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C30DD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службы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C30DD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4BA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Default="00864BA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Default="00864BA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9F55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9F55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9F55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BA9" w:rsidRPr="00BE6D9D" w:rsidRDefault="009F556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5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725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Агрохимик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B15DD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B15DD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E1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6198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79619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79619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79619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198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06A0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Наладчик-ремонтник промышленного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A0" w:rsidRDefault="003706A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33F0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Телятница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33F0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3F0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29463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Доярка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4F59B6" w:rsidP="009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4F59B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4F59B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4F59B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4F59B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F0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29463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Скотник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29463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3F09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0F7E4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Обвальщик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Default="000F7E4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F09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1A60F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1A60F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6577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657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4A1B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Default="008F4A1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добычи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8F4A1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A1B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8F4A1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обработки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200C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027C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8F4A1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79709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79709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371F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01103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BA4B6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BE6D9D" w:rsidRDefault="005D5FF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F234E1" w:rsidRPr="009F2CC0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234E1" w:rsidRPr="0008166E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</w:t>
      </w:r>
    </w:p>
    <w:p w:rsidR="00F234E1" w:rsidRPr="006F5397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респондентов (предприятий и организаций). Потребность в кадрах для этой отрасли составляет 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114 </w:t>
      </w:r>
      <w:r w:rsidR="0045360B"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вакансий</w:t>
      </w:r>
      <w:r w:rsidRPr="0045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45360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</w:t>
      </w:r>
      <w:r w:rsidR="006F5397"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остребованы профессии: </w:t>
      </w:r>
      <w:r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каменщик, </w:t>
      </w:r>
      <w:r w:rsidR="006F5397"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отделочник, бетонщик</w:t>
      </w:r>
      <w:r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F539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требуются специалисты с высшим образованием: </w:t>
      </w:r>
      <w:r w:rsidR="006F5397" w:rsidRPr="006F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992"/>
        <w:gridCol w:w="992"/>
        <w:gridCol w:w="992"/>
        <w:gridCol w:w="992"/>
        <w:gridCol w:w="993"/>
      </w:tblGrid>
      <w:tr w:rsidR="00F234E1" w:rsidRPr="009F2CC0" w:rsidTr="006B1269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08166E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08166E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08166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08166E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081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2507B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2507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2507B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составлению проектов, организации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2507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D72E2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отопления,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D72E2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D72E2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электрооборудования, электроснабжения, автоматики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D72E2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Инженер-сметчик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00457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6075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5" w:rsidRDefault="007460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4A01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Отделочник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01" w:rsidRDefault="00F44A0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1F7E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11F7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F7E" w:rsidRDefault="00E11F7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53A" w:rsidRPr="009F2CC0" w:rsidTr="006B12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66553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Токарь-универсал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66553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3A" w:rsidRDefault="0066553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C7D" w:rsidRPr="009F2CC0" w:rsidTr="001F3C7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по сборке металлоконструкций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C7D" w:rsidRPr="009F2CC0" w:rsidTr="001F3C7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Pr="0008166E" w:rsidRDefault="000D79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1F3C7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C7D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1F3C7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5D4B3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по продажам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CF0B8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5D4B3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5D4B3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E658F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13E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CF0B8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793B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1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F732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F732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F732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F732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4F732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08166E" w:rsidRDefault="00CF507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F234E1" w:rsidRDefault="00F234E1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C4792" w:rsidRPr="00276B82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Обрабатывающие производства </w:t>
      </w:r>
      <w:r w:rsidR="00697B03" w:rsidRPr="0027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(промышленность)</w:t>
      </w:r>
    </w:p>
    <w:p w:rsidR="00BC4792" w:rsidRPr="00DF7C62" w:rsidRDefault="00BC4792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</w:t>
      </w:r>
      <w:r w:rsidR="00DF7C62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7C62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отрасли составляет </w:t>
      </w:r>
      <w:r w:rsidR="00DF7C62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760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(</w:t>
      </w:r>
      <w:r w:rsidR="00DF7C62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1363</w:t>
      </w:r>
      <w:r w:rsidR="001B2EA8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DF7C62"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F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3387C" w:rsidRPr="00CC257E" w:rsidRDefault="00B3387C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востребованы профессии: </w:t>
      </w:r>
      <w:r w:rsidR="001B2EA8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сварщик, слесарь механосборочных работ </w:t>
      </w:r>
      <w:r w:rsidR="0013486F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слесарь-сборщик, </w:t>
      </w:r>
      <w:r w:rsidR="00E136E2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слесарь-монтажник судовой, </w:t>
      </w:r>
      <w:r w:rsidR="00E136E2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трубопроводчик судовой, электромонтажник судовой, токарь, обработчик </w:t>
      </w:r>
      <w:r w:rsidR="00CC257E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рыбы </w:t>
      </w:r>
      <w:r w:rsidR="00E136E2" w:rsidRPr="00CC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9F2CC0" w:rsidTr="007E3BF9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  <w:hideMark/>
          </w:tcPr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(кол-во вакансий)</w:t>
            </w:r>
          </w:p>
        </w:tc>
      </w:tr>
      <w:tr w:rsidR="00E26FF4" w:rsidRPr="009F2CC0" w:rsidTr="007E3BF9">
        <w:trPr>
          <w:trHeight w:val="480"/>
        </w:trPr>
        <w:tc>
          <w:tcPr>
            <w:tcW w:w="851" w:type="dxa"/>
            <w:vMerge/>
            <w:hideMark/>
          </w:tcPr>
          <w:p w:rsidR="00BC4792" w:rsidRPr="00276B82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BC4792" w:rsidRPr="00276B82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  <w:hideMark/>
          </w:tcPr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9F2CC0" w:rsidTr="007E3BF9">
        <w:trPr>
          <w:trHeight w:val="510"/>
        </w:trPr>
        <w:tc>
          <w:tcPr>
            <w:tcW w:w="851" w:type="dxa"/>
            <w:vMerge/>
            <w:hideMark/>
          </w:tcPr>
          <w:p w:rsidR="00BC4792" w:rsidRPr="00276B82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BC4792" w:rsidRPr="00276B82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C4792" w:rsidRPr="00276B82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C4792" w:rsidRPr="00276B82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BC4792" w:rsidRPr="00276B82" w:rsidRDefault="00276B82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BC4792" w:rsidRPr="00276B82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BC4792" w:rsidRPr="00276B82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BC4792" w:rsidRPr="00276B82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76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D5E4B" w:rsidRPr="009F2CC0" w:rsidTr="00F67C44">
        <w:trPr>
          <w:trHeight w:val="327"/>
        </w:trPr>
        <w:tc>
          <w:tcPr>
            <w:tcW w:w="851" w:type="dxa"/>
            <w:noWrap/>
          </w:tcPr>
          <w:p w:rsidR="002D5E4B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2D5E4B" w:rsidRPr="00276B82" w:rsidRDefault="00EC77B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2D5E4B" w:rsidRPr="00276B82" w:rsidRDefault="00FB1645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</w:tcPr>
          <w:p w:rsidR="002D5E4B" w:rsidRPr="00276B82" w:rsidRDefault="001F765D" w:rsidP="00252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2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D5E4B" w:rsidRPr="00276B82" w:rsidRDefault="001F765D" w:rsidP="00252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2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D5E4B" w:rsidRPr="00276B82" w:rsidRDefault="00E471CF" w:rsidP="00252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2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D5E4B" w:rsidRPr="00276B82" w:rsidRDefault="0025243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2D5E4B" w:rsidRPr="00276B82" w:rsidRDefault="0025243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0FF0" w:rsidRPr="009F2CC0" w:rsidTr="007E3BF9">
        <w:trPr>
          <w:trHeight w:val="247"/>
        </w:trPr>
        <w:tc>
          <w:tcPr>
            <w:tcW w:w="851" w:type="dxa"/>
            <w:noWrap/>
          </w:tcPr>
          <w:p w:rsidR="00AD0FF0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D0FF0" w:rsidRPr="00276B82" w:rsidRDefault="0091770B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AD0FF0" w:rsidRPr="00276B82" w:rsidRDefault="00FB1645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noWrap/>
          </w:tcPr>
          <w:p w:rsidR="00AD0FF0" w:rsidRPr="00276B82" w:rsidRDefault="003222CB" w:rsidP="00B1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AD0FF0" w:rsidRPr="00276B82" w:rsidRDefault="00996B92" w:rsidP="00B1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AD0FF0" w:rsidRPr="00276B82" w:rsidRDefault="00F67C44" w:rsidP="00B1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4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Pr="00276B82" w:rsidRDefault="00B1406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AD0FF0" w:rsidRPr="00276B82" w:rsidRDefault="00B1406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36CC2" w:rsidRPr="009F2CC0" w:rsidTr="007E3BF9">
        <w:trPr>
          <w:trHeight w:val="247"/>
        </w:trPr>
        <w:tc>
          <w:tcPr>
            <w:tcW w:w="851" w:type="dxa"/>
            <w:noWrap/>
          </w:tcPr>
          <w:p w:rsidR="00936CC2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936CC2" w:rsidRDefault="00936CC2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Слесарь-компресовщик </w:t>
            </w:r>
          </w:p>
        </w:tc>
        <w:tc>
          <w:tcPr>
            <w:tcW w:w="992" w:type="dxa"/>
            <w:noWrap/>
          </w:tcPr>
          <w:p w:rsidR="00936CC2" w:rsidRPr="00276B82" w:rsidRDefault="00FB1645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36CC2" w:rsidRDefault="00936CC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36CC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6CC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6CC2" w:rsidRPr="00276B8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6CC2" w:rsidRPr="00276B8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062A9" w:rsidRPr="009F2CC0" w:rsidTr="007E3BF9">
        <w:trPr>
          <w:trHeight w:val="247"/>
        </w:trPr>
        <w:tc>
          <w:tcPr>
            <w:tcW w:w="851" w:type="dxa"/>
            <w:noWrap/>
          </w:tcPr>
          <w:p w:rsidR="007062A9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7062A9" w:rsidRDefault="007062A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Слесарь-сборщик </w:t>
            </w:r>
          </w:p>
        </w:tc>
        <w:tc>
          <w:tcPr>
            <w:tcW w:w="992" w:type="dxa"/>
            <w:noWrap/>
          </w:tcPr>
          <w:p w:rsidR="007062A9" w:rsidRPr="00276B82" w:rsidRDefault="00FB1645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noWrap/>
          </w:tcPr>
          <w:p w:rsidR="007062A9" w:rsidRDefault="007062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noWrap/>
          </w:tcPr>
          <w:p w:rsidR="007062A9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062A9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062A9" w:rsidRPr="00276B8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062A9" w:rsidRPr="00276B82" w:rsidRDefault="00FB16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2165" w:rsidRPr="009F2CC0" w:rsidTr="007E3BF9">
        <w:trPr>
          <w:trHeight w:val="247"/>
        </w:trPr>
        <w:tc>
          <w:tcPr>
            <w:tcW w:w="851" w:type="dxa"/>
            <w:noWrap/>
          </w:tcPr>
          <w:p w:rsidR="00F32165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F32165" w:rsidRDefault="00F32165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КИПиА</w:t>
            </w:r>
          </w:p>
        </w:tc>
        <w:tc>
          <w:tcPr>
            <w:tcW w:w="992" w:type="dxa"/>
            <w:noWrap/>
          </w:tcPr>
          <w:p w:rsidR="00F32165" w:rsidRPr="00276B82" w:rsidRDefault="00FB1645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noWrap/>
          </w:tcPr>
          <w:p w:rsidR="00F32165" w:rsidRDefault="00ED300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F32165" w:rsidRDefault="00F321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32165" w:rsidRDefault="00F321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32165" w:rsidRPr="00276B82" w:rsidRDefault="00F321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F32165" w:rsidRPr="00276B82" w:rsidRDefault="00F321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1FA6" w:rsidRPr="009F2CC0" w:rsidTr="007E3BF9">
        <w:trPr>
          <w:trHeight w:val="247"/>
        </w:trPr>
        <w:tc>
          <w:tcPr>
            <w:tcW w:w="851" w:type="dxa"/>
            <w:noWrap/>
          </w:tcPr>
          <w:p w:rsidR="00551FA6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551FA6" w:rsidRDefault="00551FA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Слесарь-электромонтажник</w:t>
            </w:r>
          </w:p>
        </w:tc>
        <w:tc>
          <w:tcPr>
            <w:tcW w:w="992" w:type="dxa"/>
            <w:noWrap/>
          </w:tcPr>
          <w:p w:rsidR="00551FA6" w:rsidRPr="00276B82" w:rsidRDefault="00571F9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:rsidR="00551FA6" w:rsidRDefault="00551FA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51FA6" w:rsidRDefault="00551FA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51FA6" w:rsidRDefault="00551FA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51FA6" w:rsidRDefault="00551FA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551FA6" w:rsidRDefault="00551FA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91787" w:rsidRPr="009F2CC0" w:rsidTr="007E3BF9">
        <w:trPr>
          <w:trHeight w:val="247"/>
        </w:trPr>
        <w:tc>
          <w:tcPr>
            <w:tcW w:w="851" w:type="dxa"/>
            <w:noWrap/>
          </w:tcPr>
          <w:p w:rsidR="00191787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191787" w:rsidRDefault="0019178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992" w:type="dxa"/>
            <w:noWrap/>
          </w:tcPr>
          <w:p w:rsidR="00191787" w:rsidRPr="00276B82" w:rsidRDefault="00571F9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191787" w:rsidRDefault="001917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191787" w:rsidRDefault="001917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91787" w:rsidRDefault="001917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91787" w:rsidRDefault="001917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191787" w:rsidRDefault="001917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C22F2" w:rsidRPr="009F2CC0" w:rsidTr="007E3BF9">
        <w:trPr>
          <w:trHeight w:val="247"/>
        </w:trPr>
        <w:tc>
          <w:tcPr>
            <w:tcW w:w="851" w:type="dxa"/>
            <w:noWrap/>
          </w:tcPr>
          <w:p w:rsidR="004C22F2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4C22F2" w:rsidRDefault="004C22F2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noWrap/>
          </w:tcPr>
          <w:p w:rsidR="004C22F2" w:rsidRPr="00276B82" w:rsidRDefault="00D1373E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4C22F2" w:rsidRDefault="004C22F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4C22F2" w:rsidRDefault="004C22F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C22F2" w:rsidRDefault="004C22F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4C22F2" w:rsidRDefault="004C22F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4C22F2" w:rsidRDefault="004C22F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74DE" w:rsidRPr="009F2CC0" w:rsidTr="007E3BF9">
        <w:trPr>
          <w:trHeight w:val="247"/>
        </w:trPr>
        <w:tc>
          <w:tcPr>
            <w:tcW w:w="851" w:type="dxa"/>
            <w:noWrap/>
          </w:tcPr>
          <w:p w:rsidR="00DE74DE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DE74DE" w:rsidRDefault="009A225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Слесарь-монтажник судовой</w:t>
            </w:r>
          </w:p>
        </w:tc>
        <w:tc>
          <w:tcPr>
            <w:tcW w:w="992" w:type="dxa"/>
            <w:noWrap/>
          </w:tcPr>
          <w:p w:rsidR="00DE74DE" w:rsidRPr="00276B82" w:rsidRDefault="00D1373E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noWrap/>
          </w:tcPr>
          <w:p w:rsidR="00DE74DE" w:rsidRDefault="009A225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DE74DE" w:rsidRDefault="009A225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DE74DE" w:rsidRDefault="009A225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DE74DE" w:rsidRPr="00276B82" w:rsidRDefault="009A225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DE74DE" w:rsidRPr="00276B82" w:rsidRDefault="009A225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61805" w:rsidRPr="009F2CC0" w:rsidTr="007E3BF9">
        <w:trPr>
          <w:trHeight w:val="247"/>
        </w:trPr>
        <w:tc>
          <w:tcPr>
            <w:tcW w:w="851" w:type="dxa"/>
            <w:noWrap/>
          </w:tcPr>
          <w:p w:rsidR="00C61805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C61805" w:rsidRDefault="00C61805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Слесарь-судоремонтник</w:t>
            </w:r>
          </w:p>
        </w:tc>
        <w:tc>
          <w:tcPr>
            <w:tcW w:w="992" w:type="dxa"/>
            <w:noWrap/>
          </w:tcPr>
          <w:p w:rsidR="00C61805" w:rsidRPr="00276B82" w:rsidRDefault="00D1373E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C61805" w:rsidRDefault="00C6180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61805" w:rsidRDefault="00C6180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61805" w:rsidRDefault="00C6180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61805" w:rsidRDefault="00C6180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61805" w:rsidRDefault="00C6180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250A" w:rsidRPr="009F2CC0" w:rsidTr="007E3BF9">
        <w:trPr>
          <w:trHeight w:val="247"/>
        </w:trPr>
        <w:tc>
          <w:tcPr>
            <w:tcW w:w="851" w:type="dxa"/>
            <w:noWrap/>
          </w:tcPr>
          <w:p w:rsidR="008C250A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8C250A" w:rsidRDefault="008C250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Судокорпусник-ремонтник</w:t>
            </w:r>
          </w:p>
        </w:tc>
        <w:tc>
          <w:tcPr>
            <w:tcW w:w="992" w:type="dxa"/>
            <w:noWrap/>
          </w:tcPr>
          <w:p w:rsidR="008C250A" w:rsidRPr="00276B82" w:rsidRDefault="00612EA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noWrap/>
          </w:tcPr>
          <w:p w:rsidR="008C250A" w:rsidRDefault="007350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8C250A" w:rsidRDefault="007350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8C250A" w:rsidRDefault="007350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8C250A" w:rsidRDefault="007350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8C250A" w:rsidRDefault="0073508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A2068" w:rsidRPr="009F2CC0" w:rsidTr="007E3BF9">
        <w:trPr>
          <w:trHeight w:val="247"/>
        </w:trPr>
        <w:tc>
          <w:tcPr>
            <w:tcW w:w="851" w:type="dxa"/>
            <w:noWrap/>
          </w:tcPr>
          <w:p w:rsidR="003A2068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3A2068" w:rsidRDefault="003A206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Трубопроводчик судовой</w:t>
            </w:r>
          </w:p>
        </w:tc>
        <w:tc>
          <w:tcPr>
            <w:tcW w:w="992" w:type="dxa"/>
            <w:noWrap/>
          </w:tcPr>
          <w:p w:rsidR="003A2068" w:rsidRPr="00276B82" w:rsidRDefault="00612EA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noWrap/>
          </w:tcPr>
          <w:p w:rsidR="003A2068" w:rsidRDefault="00C9474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3A2068" w:rsidRDefault="00C9474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3A2068" w:rsidRDefault="00C9474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3A2068" w:rsidRDefault="00C9474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3A2068" w:rsidRDefault="00C9474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3550F" w:rsidRPr="009F2CC0" w:rsidTr="007E3BF9">
        <w:trPr>
          <w:trHeight w:val="247"/>
        </w:trPr>
        <w:tc>
          <w:tcPr>
            <w:tcW w:w="851" w:type="dxa"/>
            <w:noWrap/>
          </w:tcPr>
          <w:p w:rsidR="00F3550F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</w:tcPr>
          <w:p w:rsidR="00F3550F" w:rsidRDefault="00F3550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 судовой</w:t>
            </w:r>
          </w:p>
        </w:tc>
        <w:tc>
          <w:tcPr>
            <w:tcW w:w="992" w:type="dxa"/>
            <w:noWrap/>
          </w:tcPr>
          <w:p w:rsidR="00F3550F" w:rsidRPr="00276B82" w:rsidRDefault="00612EA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noWrap/>
          </w:tcPr>
          <w:p w:rsidR="00F3550F" w:rsidRDefault="00D056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F3550F" w:rsidRDefault="001041F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F3550F" w:rsidRDefault="001041F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F3550F" w:rsidRDefault="00D056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F3550F" w:rsidRDefault="00D056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C360D" w:rsidRPr="009F2CC0" w:rsidTr="007E3BF9">
        <w:trPr>
          <w:trHeight w:val="247"/>
        </w:trPr>
        <w:tc>
          <w:tcPr>
            <w:tcW w:w="851" w:type="dxa"/>
            <w:noWrap/>
          </w:tcPr>
          <w:p w:rsidR="002C360D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</w:tcPr>
          <w:p w:rsidR="002C360D" w:rsidRDefault="002C360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Изолировщик судовой </w:t>
            </w:r>
          </w:p>
        </w:tc>
        <w:tc>
          <w:tcPr>
            <w:tcW w:w="992" w:type="dxa"/>
            <w:noWrap/>
          </w:tcPr>
          <w:p w:rsidR="002C360D" w:rsidRPr="00276B82" w:rsidRDefault="00612EA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C360D" w:rsidRDefault="00612EA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C360D" w:rsidRDefault="002C360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C360D" w:rsidRDefault="002C360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C360D" w:rsidRDefault="00612EA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C360D" w:rsidRDefault="00612EA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7EE1" w:rsidRPr="009F2CC0" w:rsidTr="007E3BF9">
        <w:trPr>
          <w:trHeight w:val="247"/>
        </w:trPr>
        <w:tc>
          <w:tcPr>
            <w:tcW w:w="851" w:type="dxa"/>
            <w:noWrap/>
          </w:tcPr>
          <w:p w:rsidR="006F7EE1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</w:tcPr>
          <w:p w:rsidR="006F7EE1" w:rsidRDefault="006F7EE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судовой</w:t>
            </w:r>
          </w:p>
        </w:tc>
        <w:tc>
          <w:tcPr>
            <w:tcW w:w="992" w:type="dxa"/>
            <w:noWrap/>
          </w:tcPr>
          <w:p w:rsidR="006F7EE1" w:rsidRPr="00276B82" w:rsidRDefault="0088163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6F7EE1" w:rsidRDefault="006F7E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F7EE1" w:rsidRDefault="006F7E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F7EE1" w:rsidRDefault="006F7E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F7EE1" w:rsidRDefault="006F7E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6F7EE1" w:rsidRDefault="006F7E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5E4B" w:rsidRPr="009F2CC0" w:rsidTr="007E3BF9">
        <w:trPr>
          <w:trHeight w:val="337"/>
        </w:trPr>
        <w:tc>
          <w:tcPr>
            <w:tcW w:w="851" w:type="dxa"/>
            <w:noWrap/>
          </w:tcPr>
          <w:p w:rsidR="002D5E4B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</w:tcPr>
          <w:p w:rsidR="002D5E4B" w:rsidRPr="00276B82" w:rsidRDefault="00BF2E1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noWrap/>
          </w:tcPr>
          <w:p w:rsidR="002D5E4B" w:rsidRPr="00276B82" w:rsidRDefault="0088163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D5E4B" w:rsidRPr="00276B82" w:rsidRDefault="007313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276B82" w:rsidRDefault="007313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276B82" w:rsidRDefault="007313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D5E4B" w:rsidRPr="00276B82" w:rsidRDefault="007313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2D5E4B" w:rsidRPr="00276B82" w:rsidRDefault="0073136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24A" w:rsidRPr="009F2CC0" w:rsidTr="007E3BF9">
        <w:trPr>
          <w:trHeight w:val="337"/>
        </w:trPr>
        <w:tc>
          <w:tcPr>
            <w:tcW w:w="851" w:type="dxa"/>
            <w:noWrap/>
          </w:tcPr>
          <w:p w:rsidR="004E524A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</w:tcPr>
          <w:p w:rsidR="004E524A" w:rsidRDefault="004E524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noWrap/>
          </w:tcPr>
          <w:p w:rsidR="004E524A" w:rsidRPr="00276B82" w:rsidRDefault="0088163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</w:tcPr>
          <w:p w:rsidR="004E524A" w:rsidRDefault="003518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E524A" w:rsidRDefault="003518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4E524A" w:rsidRPr="00276B82" w:rsidRDefault="003518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E524A" w:rsidRPr="00276B82" w:rsidRDefault="003518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4E524A" w:rsidRPr="00276B82" w:rsidRDefault="001957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5E4B" w:rsidRPr="009F2CC0" w:rsidTr="007E3BF9">
        <w:trPr>
          <w:trHeight w:val="341"/>
        </w:trPr>
        <w:tc>
          <w:tcPr>
            <w:tcW w:w="851" w:type="dxa"/>
            <w:noWrap/>
          </w:tcPr>
          <w:p w:rsidR="002D5E4B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</w:tcPr>
          <w:p w:rsidR="002D5E4B" w:rsidRPr="00276B82" w:rsidRDefault="006D25B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992" w:type="dxa"/>
            <w:noWrap/>
          </w:tcPr>
          <w:p w:rsidR="002D5E4B" w:rsidRPr="00276B82" w:rsidRDefault="0088163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2D5E4B" w:rsidRPr="00276B82" w:rsidRDefault="00D16C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D5E4B" w:rsidRPr="00276B82" w:rsidRDefault="00D16C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276B82" w:rsidRDefault="00D16C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D5E4B" w:rsidRPr="00276B82" w:rsidRDefault="00D16C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2D5E4B" w:rsidRPr="00276B82" w:rsidRDefault="00D16C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153F" w:rsidRPr="009F2CC0" w:rsidTr="007E3BF9">
        <w:trPr>
          <w:trHeight w:val="341"/>
        </w:trPr>
        <w:tc>
          <w:tcPr>
            <w:tcW w:w="851" w:type="dxa"/>
            <w:noWrap/>
          </w:tcPr>
          <w:p w:rsidR="00F0153F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</w:tcPr>
          <w:p w:rsidR="00F0153F" w:rsidRDefault="00F0153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Токарь-универсал </w:t>
            </w:r>
          </w:p>
        </w:tc>
        <w:tc>
          <w:tcPr>
            <w:tcW w:w="992" w:type="dxa"/>
            <w:noWrap/>
          </w:tcPr>
          <w:p w:rsidR="00F0153F" w:rsidRPr="00276B82" w:rsidRDefault="005727E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noWrap/>
          </w:tcPr>
          <w:p w:rsidR="00F0153F" w:rsidRDefault="000E12E0" w:rsidP="00CC0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0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0153F" w:rsidRDefault="00CC01B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F0153F" w:rsidRPr="00276B82" w:rsidRDefault="000E12E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F0153F" w:rsidRPr="00276B82" w:rsidRDefault="000E12E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F0153F" w:rsidRPr="00276B82" w:rsidRDefault="000E12E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7367" w:rsidRPr="009F2CC0" w:rsidTr="007E3BF9">
        <w:trPr>
          <w:trHeight w:val="341"/>
        </w:trPr>
        <w:tc>
          <w:tcPr>
            <w:tcW w:w="851" w:type="dxa"/>
            <w:noWrap/>
          </w:tcPr>
          <w:p w:rsidR="00907367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</w:tcPr>
          <w:p w:rsidR="00907367" w:rsidRDefault="0090736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Фрезеровщик </w:t>
            </w:r>
          </w:p>
        </w:tc>
        <w:tc>
          <w:tcPr>
            <w:tcW w:w="992" w:type="dxa"/>
            <w:noWrap/>
          </w:tcPr>
          <w:p w:rsidR="00907367" w:rsidRPr="00276B82" w:rsidRDefault="005727E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noWrap/>
          </w:tcPr>
          <w:p w:rsidR="00907367" w:rsidRDefault="00B61DF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907367" w:rsidRDefault="00B61DF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907367" w:rsidRDefault="0005499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907367" w:rsidRDefault="0005499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907367" w:rsidRDefault="0005499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01FFD" w:rsidRPr="009F2CC0" w:rsidTr="007E3BF9">
        <w:trPr>
          <w:trHeight w:val="341"/>
        </w:trPr>
        <w:tc>
          <w:tcPr>
            <w:tcW w:w="851" w:type="dxa"/>
            <w:noWrap/>
          </w:tcPr>
          <w:p w:rsidR="00601FFD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</w:tcPr>
          <w:p w:rsidR="00601FFD" w:rsidRDefault="00601FF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 </w:t>
            </w:r>
          </w:p>
        </w:tc>
        <w:tc>
          <w:tcPr>
            <w:tcW w:w="992" w:type="dxa"/>
            <w:noWrap/>
          </w:tcPr>
          <w:p w:rsidR="00601FFD" w:rsidRPr="00276B82" w:rsidRDefault="005727E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01FFD" w:rsidRDefault="00601FF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01FFD" w:rsidRDefault="005727E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01FFD" w:rsidRPr="00276B82" w:rsidRDefault="005727E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01FFD" w:rsidRPr="00276B82" w:rsidRDefault="005727E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01FFD" w:rsidRPr="00276B82" w:rsidRDefault="00601FF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7D83" w:rsidRPr="009F2CC0" w:rsidTr="007E3BF9">
        <w:trPr>
          <w:trHeight w:val="341"/>
        </w:trPr>
        <w:tc>
          <w:tcPr>
            <w:tcW w:w="851" w:type="dxa"/>
            <w:noWrap/>
          </w:tcPr>
          <w:p w:rsidR="005F7D83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</w:tcPr>
          <w:p w:rsidR="005F7D83" w:rsidRDefault="005F7D8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Шлифовщик</w:t>
            </w:r>
          </w:p>
        </w:tc>
        <w:tc>
          <w:tcPr>
            <w:tcW w:w="992" w:type="dxa"/>
            <w:noWrap/>
          </w:tcPr>
          <w:p w:rsidR="005F7D83" w:rsidRPr="00276B82" w:rsidRDefault="005727E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F7D83" w:rsidRDefault="005F7D8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F7D83" w:rsidRDefault="005F7D8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F7D83" w:rsidRPr="00276B82" w:rsidRDefault="005727E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F7D83" w:rsidRPr="00276B82" w:rsidRDefault="005F7D8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5F7D83" w:rsidRDefault="005F7D8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0FF0" w:rsidRPr="009F2CC0" w:rsidTr="007E3BF9">
        <w:trPr>
          <w:trHeight w:val="341"/>
        </w:trPr>
        <w:tc>
          <w:tcPr>
            <w:tcW w:w="851" w:type="dxa"/>
            <w:noWrap/>
          </w:tcPr>
          <w:p w:rsidR="00AD0FF0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</w:tcPr>
          <w:p w:rsidR="00AD0FF0" w:rsidRPr="00276B82" w:rsidRDefault="0074039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 изделий, конструкций и строительных материалов</w:t>
            </w:r>
          </w:p>
        </w:tc>
        <w:tc>
          <w:tcPr>
            <w:tcW w:w="992" w:type="dxa"/>
            <w:noWrap/>
          </w:tcPr>
          <w:p w:rsidR="00AD0FF0" w:rsidRPr="00276B82" w:rsidRDefault="0084669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noWrap/>
          </w:tcPr>
          <w:p w:rsidR="00AD0FF0" w:rsidRPr="00276B82" w:rsidRDefault="0080095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6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Pr="00276B82" w:rsidRDefault="0080095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AD0FF0" w:rsidRPr="00276B82" w:rsidRDefault="0080095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AD0FF0" w:rsidRPr="00276B82" w:rsidRDefault="0080095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AD0FF0" w:rsidRPr="00276B82" w:rsidRDefault="0080095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E6F71" w:rsidRPr="009F2CC0" w:rsidTr="007E3BF9">
        <w:trPr>
          <w:trHeight w:val="341"/>
        </w:trPr>
        <w:tc>
          <w:tcPr>
            <w:tcW w:w="851" w:type="dxa"/>
            <w:noWrap/>
          </w:tcPr>
          <w:p w:rsidR="00AE6F71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</w:tcPr>
          <w:p w:rsidR="00AE6F71" w:rsidRDefault="00AE6F7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Арматурщик </w:t>
            </w:r>
          </w:p>
        </w:tc>
        <w:tc>
          <w:tcPr>
            <w:tcW w:w="992" w:type="dxa"/>
            <w:noWrap/>
          </w:tcPr>
          <w:p w:rsidR="00AE6F71" w:rsidRPr="00276B82" w:rsidRDefault="0084669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AE6F71" w:rsidRDefault="00AE6F7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AE6F71" w:rsidRDefault="00AE6F7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E6F71" w:rsidRPr="00276B82" w:rsidRDefault="00AE6F7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E6F71" w:rsidRPr="00276B82" w:rsidRDefault="00AE6F7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AE6F71" w:rsidRPr="00276B82" w:rsidRDefault="00AE6F7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2864" w:rsidRPr="009F2CC0" w:rsidTr="007E3BF9">
        <w:trPr>
          <w:trHeight w:val="341"/>
        </w:trPr>
        <w:tc>
          <w:tcPr>
            <w:tcW w:w="851" w:type="dxa"/>
            <w:noWrap/>
          </w:tcPr>
          <w:p w:rsidR="00C72864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</w:tcPr>
          <w:p w:rsidR="00C72864" w:rsidRDefault="00C7286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Стропальщик </w:t>
            </w:r>
          </w:p>
        </w:tc>
        <w:tc>
          <w:tcPr>
            <w:tcW w:w="992" w:type="dxa"/>
            <w:noWrap/>
          </w:tcPr>
          <w:p w:rsidR="00C72864" w:rsidRPr="00276B82" w:rsidRDefault="0084669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72864" w:rsidRDefault="008466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72864" w:rsidRDefault="00C728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72864" w:rsidRDefault="008466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72864" w:rsidRDefault="008466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72864" w:rsidRDefault="00C728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0E7" w:rsidRPr="009F2CC0" w:rsidTr="007E3BF9">
        <w:trPr>
          <w:trHeight w:val="341"/>
        </w:trPr>
        <w:tc>
          <w:tcPr>
            <w:tcW w:w="851" w:type="dxa"/>
            <w:noWrap/>
          </w:tcPr>
          <w:p w:rsidR="002E60E7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</w:tcPr>
          <w:p w:rsidR="002E60E7" w:rsidRDefault="002E60E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</w:t>
            </w:r>
          </w:p>
        </w:tc>
        <w:tc>
          <w:tcPr>
            <w:tcW w:w="992" w:type="dxa"/>
            <w:noWrap/>
          </w:tcPr>
          <w:p w:rsidR="002E60E7" w:rsidRPr="00276B82" w:rsidRDefault="0084669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noWrap/>
          </w:tcPr>
          <w:p w:rsidR="002E60E7" w:rsidRDefault="00754762" w:rsidP="000258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noWrap/>
          </w:tcPr>
          <w:p w:rsidR="002E60E7" w:rsidRDefault="008466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E60E7" w:rsidRDefault="0075476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E60E7" w:rsidRDefault="008466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E60E7" w:rsidRDefault="00A4291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60E7" w:rsidRPr="009F2CC0" w:rsidTr="007E3BF9">
        <w:trPr>
          <w:trHeight w:val="341"/>
        </w:trPr>
        <w:tc>
          <w:tcPr>
            <w:tcW w:w="851" w:type="dxa"/>
            <w:noWrap/>
          </w:tcPr>
          <w:p w:rsidR="002E60E7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</w:tcPr>
          <w:p w:rsidR="002E60E7" w:rsidRDefault="002E60E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Пайщик </w:t>
            </w:r>
          </w:p>
        </w:tc>
        <w:tc>
          <w:tcPr>
            <w:tcW w:w="992" w:type="dxa"/>
            <w:noWrap/>
          </w:tcPr>
          <w:p w:rsidR="002E60E7" w:rsidRPr="00276B82" w:rsidRDefault="000F44C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E60E7" w:rsidRDefault="002E60E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E60E7" w:rsidRDefault="000F44C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E60E7" w:rsidRDefault="000F44C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E60E7" w:rsidRDefault="000F44C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E60E7" w:rsidRDefault="000F44C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0315C" w:rsidRPr="009F2CC0" w:rsidTr="007E3BF9">
        <w:trPr>
          <w:trHeight w:val="341"/>
        </w:trPr>
        <w:tc>
          <w:tcPr>
            <w:tcW w:w="851" w:type="dxa"/>
            <w:noWrap/>
          </w:tcPr>
          <w:p w:rsidR="0040315C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119" w:type="dxa"/>
          </w:tcPr>
          <w:p w:rsidR="0040315C" w:rsidRDefault="0040315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широкого профиля</w:t>
            </w:r>
          </w:p>
        </w:tc>
        <w:tc>
          <w:tcPr>
            <w:tcW w:w="992" w:type="dxa"/>
            <w:noWrap/>
          </w:tcPr>
          <w:p w:rsidR="0040315C" w:rsidRPr="00276B82" w:rsidRDefault="00690DA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0315C" w:rsidRDefault="004031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0315C" w:rsidRDefault="004031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0315C" w:rsidRDefault="004031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0315C" w:rsidRDefault="004031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0315C" w:rsidRDefault="004031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2771" w:rsidRPr="009F2CC0" w:rsidTr="007E3BF9">
        <w:trPr>
          <w:trHeight w:val="341"/>
        </w:trPr>
        <w:tc>
          <w:tcPr>
            <w:tcW w:w="851" w:type="dxa"/>
            <w:noWrap/>
          </w:tcPr>
          <w:p w:rsidR="00142771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</w:tcPr>
          <w:p w:rsidR="00142771" w:rsidRDefault="0014277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Сантехник </w:t>
            </w:r>
          </w:p>
        </w:tc>
        <w:tc>
          <w:tcPr>
            <w:tcW w:w="992" w:type="dxa"/>
            <w:noWrap/>
          </w:tcPr>
          <w:p w:rsidR="00142771" w:rsidRPr="00276B82" w:rsidRDefault="00690DA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142771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142771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142771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42771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142771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5E4B" w:rsidRPr="009F2CC0" w:rsidTr="007E3BF9">
        <w:trPr>
          <w:trHeight w:val="341"/>
        </w:trPr>
        <w:tc>
          <w:tcPr>
            <w:tcW w:w="851" w:type="dxa"/>
            <w:noWrap/>
          </w:tcPr>
          <w:p w:rsidR="002D5E4B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</w:tcPr>
          <w:p w:rsidR="002D5E4B" w:rsidRPr="00276B82" w:rsidRDefault="00F954EE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крана </w:t>
            </w:r>
            <w:r w:rsidR="004E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(крановщик)</w:t>
            </w:r>
          </w:p>
        </w:tc>
        <w:tc>
          <w:tcPr>
            <w:tcW w:w="992" w:type="dxa"/>
            <w:noWrap/>
          </w:tcPr>
          <w:p w:rsidR="002D5E4B" w:rsidRPr="00276B82" w:rsidRDefault="00690DA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2D5E4B" w:rsidRPr="00276B82" w:rsidRDefault="004A254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D5E4B" w:rsidRPr="00276B82" w:rsidRDefault="00F954E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D5E4B" w:rsidRPr="00276B82" w:rsidRDefault="004A254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1C7D" w:rsidRPr="009F2CC0" w:rsidTr="007E3BF9">
        <w:trPr>
          <w:trHeight w:val="341"/>
        </w:trPr>
        <w:tc>
          <w:tcPr>
            <w:tcW w:w="851" w:type="dxa"/>
            <w:noWrap/>
          </w:tcPr>
          <w:p w:rsidR="00E41C7D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</w:tcPr>
          <w:p w:rsidR="00E41C7D" w:rsidRPr="00276B82" w:rsidRDefault="002848A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БСУ</w:t>
            </w:r>
          </w:p>
        </w:tc>
        <w:tc>
          <w:tcPr>
            <w:tcW w:w="992" w:type="dxa"/>
            <w:noWrap/>
          </w:tcPr>
          <w:p w:rsidR="00E41C7D" w:rsidRPr="00276B82" w:rsidRDefault="00690DA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276B82" w:rsidRDefault="002848A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1C7D" w:rsidRPr="00276B82" w:rsidRDefault="00690DA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41F64" w:rsidRPr="009F2CC0" w:rsidTr="007E3BF9">
        <w:trPr>
          <w:trHeight w:val="341"/>
        </w:trPr>
        <w:tc>
          <w:tcPr>
            <w:tcW w:w="851" w:type="dxa"/>
            <w:noWrap/>
          </w:tcPr>
          <w:p w:rsidR="00141F64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</w:tcPr>
          <w:p w:rsidR="00141F64" w:rsidRDefault="00141F64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станков с ПУ</w:t>
            </w:r>
          </w:p>
        </w:tc>
        <w:tc>
          <w:tcPr>
            <w:tcW w:w="992" w:type="dxa"/>
            <w:noWrap/>
          </w:tcPr>
          <w:p w:rsidR="00141F64" w:rsidRPr="00276B82" w:rsidRDefault="00C450E1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noWrap/>
          </w:tcPr>
          <w:p w:rsidR="00141F64" w:rsidRDefault="00141F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41F64" w:rsidRPr="00276B82" w:rsidRDefault="00141F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41F64" w:rsidRPr="00276B82" w:rsidRDefault="00141F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141F64" w:rsidRPr="00276B82" w:rsidRDefault="00141F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141F64" w:rsidRPr="00276B82" w:rsidRDefault="00141F6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A6C68" w:rsidRPr="009F2CC0" w:rsidTr="007E3BF9">
        <w:trPr>
          <w:trHeight w:val="341"/>
        </w:trPr>
        <w:tc>
          <w:tcPr>
            <w:tcW w:w="851" w:type="dxa"/>
            <w:noWrap/>
          </w:tcPr>
          <w:p w:rsidR="00EA6C68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</w:tcPr>
          <w:p w:rsidR="00EA6C68" w:rsidRDefault="00EA6C68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технологической линии</w:t>
            </w:r>
          </w:p>
        </w:tc>
        <w:tc>
          <w:tcPr>
            <w:tcW w:w="992" w:type="dxa"/>
            <w:noWrap/>
          </w:tcPr>
          <w:p w:rsidR="00EA6C68" w:rsidRPr="00276B82" w:rsidRDefault="00C450E1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EA6C68" w:rsidRDefault="00D24A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A6C68" w:rsidRPr="00276B82" w:rsidRDefault="00EA6C6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A6C68" w:rsidRPr="00276B82" w:rsidRDefault="00EA6C6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A6C68" w:rsidRPr="00276B82" w:rsidRDefault="00EA6C6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EA6C68" w:rsidRPr="00276B82" w:rsidRDefault="00EA6C6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2FF6" w:rsidRPr="009F2CC0" w:rsidTr="007E3BF9">
        <w:trPr>
          <w:trHeight w:val="341"/>
        </w:trPr>
        <w:tc>
          <w:tcPr>
            <w:tcW w:w="851" w:type="dxa"/>
            <w:noWrap/>
          </w:tcPr>
          <w:p w:rsidR="00B52FF6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</w:tcPr>
          <w:p w:rsidR="00B52FF6" w:rsidRDefault="00B52FF6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экскрудера </w:t>
            </w:r>
          </w:p>
        </w:tc>
        <w:tc>
          <w:tcPr>
            <w:tcW w:w="992" w:type="dxa"/>
            <w:noWrap/>
          </w:tcPr>
          <w:p w:rsidR="00B52FF6" w:rsidRPr="00276B82" w:rsidRDefault="00C450E1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B52FF6" w:rsidRDefault="00C450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52FF6" w:rsidRDefault="00B52FF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52FF6" w:rsidRDefault="00B52FF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52FF6" w:rsidRDefault="00B52FF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B52FF6" w:rsidRDefault="00C450E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760D6" w:rsidRPr="009F2CC0" w:rsidTr="007E3BF9">
        <w:trPr>
          <w:trHeight w:val="341"/>
        </w:trPr>
        <w:tc>
          <w:tcPr>
            <w:tcW w:w="851" w:type="dxa"/>
            <w:noWrap/>
          </w:tcPr>
          <w:p w:rsidR="003760D6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</w:tcPr>
          <w:p w:rsidR="003760D6" w:rsidRDefault="003760D6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производства-аппаратчик</w:t>
            </w:r>
          </w:p>
        </w:tc>
        <w:tc>
          <w:tcPr>
            <w:tcW w:w="992" w:type="dxa"/>
            <w:noWrap/>
          </w:tcPr>
          <w:p w:rsidR="003760D6" w:rsidRPr="00276B82" w:rsidRDefault="00AF67C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noWrap/>
          </w:tcPr>
          <w:p w:rsidR="003760D6" w:rsidRDefault="00D67D3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noWrap/>
          </w:tcPr>
          <w:p w:rsidR="003760D6" w:rsidRDefault="00D67D3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3760D6" w:rsidRDefault="00D67D3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3760D6" w:rsidRDefault="00D67D3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3760D6" w:rsidRDefault="00D67D3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C36BF" w:rsidRPr="009F2CC0" w:rsidTr="007E3BF9">
        <w:trPr>
          <w:trHeight w:val="341"/>
        </w:trPr>
        <w:tc>
          <w:tcPr>
            <w:tcW w:w="851" w:type="dxa"/>
            <w:noWrap/>
          </w:tcPr>
          <w:p w:rsidR="007C36BF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</w:tcPr>
          <w:p w:rsidR="007C36BF" w:rsidRDefault="007C36BF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992" w:type="dxa"/>
            <w:noWrap/>
          </w:tcPr>
          <w:p w:rsidR="007C36BF" w:rsidRPr="00276B82" w:rsidRDefault="00AF67C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noWrap/>
          </w:tcPr>
          <w:p w:rsidR="007C36BF" w:rsidRDefault="00236908" w:rsidP="002D1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D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7C36BF" w:rsidRDefault="0003461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7C36BF" w:rsidRDefault="002D169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7C36BF" w:rsidRDefault="00B231A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7C36BF" w:rsidRDefault="00B231A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1C7D" w:rsidRPr="009F2CC0" w:rsidTr="007E3BF9">
        <w:trPr>
          <w:trHeight w:val="341"/>
        </w:trPr>
        <w:tc>
          <w:tcPr>
            <w:tcW w:w="851" w:type="dxa"/>
            <w:noWrap/>
          </w:tcPr>
          <w:p w:rsidR="00E41C7D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9" w:type="dxa"/>
          </w:tcPr>
          <w:p w:rsidR="00E41C7D" w:rsidRPr="00276B82" w:rsidRDefault="00D04F7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грузового ТС</w:t>
            </w:r>
            <w:r w:rsidR="008F2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(водитель-экспедитор)</w:t>
            </w:r>
          </w:p>
        </w:tc>
        <w:tc>
          <w:tcPr>
            <w:tcW w:w="992" w:type="dxa"/>
            <w:noWrap/>
          </w:tcPr>
          <w:p w:rsidR="00E41C7D" w:rsidRPr="00276B82" w:rsidRDefault="00AF67C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E41C7D" w:rsidRPr="00276B82" w:rsidRDefault="005A146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41C7D" w:rsidRPr="00276B82" w:rsidRDefault="004712B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41C7D" w:rsidRPr="00276B82" w:rsidRDefault="00AF67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276B82" w:rsidRDefault="00AF67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1C7D" w:rsidRPr="00276B82" w:rsidRDefault="00AF67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3104" w:rsidRPr="009F2CC0" w:rsidTr="007E3BF9">
        <w:trPr>
          <w:trHeight w:val="341"/>
        </w:trPr>
        <w:tc>
          <w:tcPr>
            <w:tcW w:w="851" w:type="dxa"/>
            <w:noWrap/>
          </w:tcPr>
          <w:p w:rsidR="00CF3104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19" w:type="dxa"/>
          </w:tcPr>
          <w:p w:rsidR="00CF3104" w:rsidRDefault="00CF3104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погрузчика </w:t>
            </w:r>
          </w:p>
        </w:tc>
        <w:tc>
          <w:tcPr>
            <w:tcW w:w="992" w:type="dxa"/>
            <w:noWrap/>
          </w:tcPr>
          <w:p w:rsidR="00CF3104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CF3104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3104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3104" w:rsidRPr="00276B82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3104" w:rsidRPr="00276B82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F3104" w:rsidRPr="00276B82" w:rsidRDefault="00F60D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1C7D" w:rsidRPr="009F2CC0" w:rsidTr="007E3BF9">
        <w:trPr>
          <w:trHeight w:val="341"/>
        </w:trPr>
        <w:tc>
          <w:tcPr>
            <w:tcW w:w="851" w:type="dxa"/>
            <w:noWrap/>
          </w:tcPr>
          <w:p w:rsidR="00E41C7D" w:rsidRPr="00276B82" w:rsidRDefault="002F4B1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</w:tcPr>
          <w:p w:rsidR="00E41C7D" w:rsidRPr="00276B82" w:rsidRDefault="0040205C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логистике</w:t>
            </w:r>
          </w:p>
        </w:tc>
        <w:tc>
          <w:tcPr>
            <w:tcW w:w="992" w:type="dxa"/>
            <w:noWrap/>
          </w:tcPr>
          <w:p w:rsidR="00E41C7D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276B82" w:rsidRDefault="0040205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1C7D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9F2CC0" w:rsidTr="007E3BF9">
        <w:trPr>
          <w:trHeight w:val="341"/>
        </w:trPr>
        <w:tc>
          <w:tcPr>
            <w:tcW w:w="851" w:type="dxa"/>
            <w:noWrap/>
          </w:tcPr>
          <w:p w:rsidR="00D7147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19" w:type="dxa"/>
          </w:tcPr>
          <w:p w:rsidR="00D71476" w:rsidRPr="00276B82" w:rsidRDefault="00994486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92" w:type="dxa"/>
            <w:noWrap/>
          </w:tcPr>
          <w:p w:rsidR="00D71476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Pr="00276B82" w:rsidRDefault="0099448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276B82" w:rsidRDefault="00601EA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9F2CC0" w:rsidTr="007E3BF9">
        <w:trPr>
          <w:trHeight w:val="341"/>
        </w:trPr>
        <w:tc>
          <w:tcPr>
            <w:tcW w:w="851" w:type="dxa"/>
            <w:noWrap/>
          </w:tcPr>
          <w:p w:rsidR="00D7147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19" w:type="dxa"/>
          </w:tcPr>
          <w:p w:rsidR="00D71476" w:rsidRPr="00276B82" w:rsidRDefault="00125BE3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Дизайнер </w:t>
            </w:r>
          </w:p>
        </w:tc>
        <w:tc>
          <w:tcPr>
            <w:tcW w:w="992" w:type="dxa"/>
            <w:noWrap/>
          </w:tcPr>
          <w:p w:rsidR="00D71476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71476" w:rsidRPr="00276B82" w:rsidRDefault="002C596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75E9" w:rsidRPr="009F2CC0" w:rsidTr="007E3BF9">
        <w:trPr>
          <w:trHeight w:val="341"/>
        </w:trPr>
        <w:tc>
          <w:tcPr>
            <w:tcW w:w="851" w:type="dxa"/>
            <w:noWrap/>
          </w:tcPr>
          <w:p w:rsidR="003575E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19" w:type="dxa"/>
          </w:tcPr>
          <w:p w:rsidR="003575E9" w:rsidRPr="00276B82" w:rsidRDefault="00A401D2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 </w:t>
            </w:r>
          </w:p>
        </w:tc>
        <w:tc>
          <w:tcPr>
            <w:tcW w:w="992" w:type="dxa"/>
            <w:noWrap/>
          </w:tcPr>
          <w:p w:rsidR="003575E9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575E9" w:rsidRPr="00276B82" w:rsidRDefault="00A401D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575E9" w:rsidRPr="00276B82" w:rsidRDefault="003E421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575E9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21056" w:rsidRPr="009F2CC0" w:rsidTr="007E3BF9">
        <w:trPr>
          <w:trHeight w:val="341"/>
        </w:trPr>
        <w:tc>
          <w:tcPr>
            <w:tcW w:w="851" w:type="dxa"/>
            <w:noWrap/>
          </w:tcPr>
          <w:p w:rsidR="0072105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19" w:type="dxa"/>
          </w:tcPr>
          <w:p w:rsidR="00721056" w:rsidRDefault="0072105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Микробиолог </w:t>
            </w:r>
          </w:p>
        </w:tc>
        <w:tc>
          <w:tcPr>
            <w:tcW w:w="992" w:type="dxa"/>
            <w:noWrap/>
          </w:tcPr>
          <w:p w:rsidR="00721056" w:rsidRPr="00276B82" w:rsidRDefault="006C0A1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21056" w:rsidRDefault="0072105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2105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2105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2105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21056" w:rsidRPr="00276B82" w:rsidRDefault="006C0A1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E6424" w:rsidRPr="009F2CC0" w:rsidTr="007E3BF9">
        <w:trPr>
          <w:trHeight w:val="341"/>
        </w:trPr>
        <w:tc>
          <w:tcPr>
            <w:tcW w:w="851" w:type="dxa"/>
            <w:noWrap/>
          </w:tcPr>
          <w:p w:rsidR="000E6424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19" w:type="dxa"/>
          </w:tcPr>
          <w:p w:rsidR="000E6424" w:rsidRDefault="000E642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Автомаляр </w:t>
            </w:r>
          </w:p>
        </w:tc>
        <w:tc>
          <w:tcPr>
            <w:tcW w:w="992" w:type="dxa"/>
            <w:noWrap/>
          </w:tcPr>
          <w:p w:rsidR="000E6424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0E6424" w:rsidRDefault="000E64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424" w:rsidRPr="00276B82" w:rsidRDefault="000E64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424" w:rsidRPr="00276B82" w:rsidRDefault="000E64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424" w:rsidRPr="00276B82" w:rsidRDefault="000E64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0E6424" w:rsidRPr="00276B82" w:rsidRDefault="000E64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596E" w:rsidRPr="009F2CC0" w:rsidTr="007E3BF9">
        <w:trPr>
          <w:trHeight w:val="341"/>
        </w:trPr>
        <w:tc>
          <w:tcPr>
            <w:tcW w:w="851" w:type="dxa"/>
            <w:noWrap/>
          </w:tcPr>
          <w:p w:rsidR="0074596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119" w:type="dxa"/>
          </w:tcPr>
          <w:p w:rsidR="0074596E" w:rsidRDefault="0074596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</w:t>
            </w:r>
            <w:r w:rsidR="005A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химического анализа </w:t>
            </w:r>
          </w:p>
        </w:tc>
        <w:tc>
          <w:tcPr>
            <w:tcW w:w="992" w:type="dxa"/>
            <w:noWrap/>
          </w:tcPr>
          <w:p w:rsidR="0074596E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74596E" w:rsidRDefault="005A062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4596E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4596E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4596E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4596E" w:rsidRPr="00276B82" w:rsidRDefault="0074596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1953" w:rsidRPr="009F2CC0" w:rsidTr="007E3BF9">
        <w:trPr>
          <w:trHeight w:val="341"/>
        </w:trPr>
        <w:tc>
          <w:tcPr>
            <w:tcW w:w="851" w:type="dxa"/>
            <w:noWrap/>
          </w:tcPr>
          <w:p w:rsidR="00C41953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119" w:type="dxa"/>
          </w:tcPr>
          <w:p w:rsidR="00C41953" w:rsidRPr="00276B82" w:rsidRDefault="0040449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столярно-плотницких работ </w:t>
            </w:r>
          </w:p>
        </w:tc>
        <w:tc>
          <w:tcPr>
            <w:tcW w:w="992" w:type="dxa"/>
            <w:noWrap/>
          </w:tcPr>
          <w:p w:rsidR="00C41953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41953" w:rsidRPr="00276B82" w:rsidRDefault="004044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9F2CC0" w:rsidTr="007E3BF9">
        <w:trPr>
          <w:trHeight w:val="341"/>
        </w:trPr>
        <w:tc>
          <w:tcPr>
            <w:tcW w:w="851" w:type="dxa"/>
            <w:noWrap/>
          </w:tcPr>
          <w:p w:rsidR="00C41953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119" w:type="dxa"/>
          </w:tcPr>
          <w:p w:rsidR="00C41953" w:rsidRPr="00276B82" w:rsidRDefault="0080338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декоративных работ </w:t>
            </w:r>
          </w:p>
        </w:tc>
        <w:tc>
          <w:tcPr>
            <w:tcW w:w="992" w:type="dxa"/>
            <w:noWrap/>
          </w:tcPr>
          <w:p w:rsidR="00C41953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41953" w:rsidRPr="00276B82" w:rsidRDefault="0080338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3A02" w:rsidRPr="009F2CC0" w:rsidTr="007E3BF9">
        <w:trPr>
          <w:trHeight w:val="341"/>
        </w:trPr>
        <w:tc>
          <w:tcPr>
            <w:tcW w:w="851" w:type="dxa"/>
            <w:noWrap/>
          </w:tcPr>
          <w:p w:rsidR="00473A02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119" w:type="dxa"/>
          </w:tcPr>
          <w:p w:rsidR="00473A02" w:rsidRDefault="00473A02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Ювелир-монтировщик</w:t>
            </w:r>
          </w:p>
        </w:tc>
        <w:tc>
          <w:tcPr>
            <w:tcW w:w="992" w:type="dxa"/>
            <w:noWrap/>
          </w:tcPr>
          <w:p w:rsidR="00473A02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473A02" w:rsidRDefault="00454F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473A02" w:rsidRPr="00276B82" w:rsidRDefault="00454F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Pr="00276B82" w:rsidRDefault="00C11EC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3A02" w:rsidRPr="009F2CC0" w:rsidTr="007E3BF9">
        <w:trPr>
          <w:trHeight w:val="341"/>
        </w:trPr>
        <w:tc>
          <w:tcPr>
            <w:tcW w:w="851" w:type="dxa"/>
            <w:noWrap/>
          </w:tcPr>
          <w:p w:rsidR="00473A02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119" w:type="dxa"/>
          </w:tcPr>
          <w:p w:rsidR="00473A02" w:rsidRDefault="00D30F2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Ювелир-литейщик </w:t>
            </w:r>
          </w:p>
        </w:tc>
        <w:tc>
          <w:tcPr>
            <w:tcW w:w="992" w:type="dxa"/>
            <w:noWrap/>
          </w:tcPr>
          <w:p w:rsidR="00473A02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D30F2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3A02" w:rsidRPr="009F2CC0" w:rsidTr="007E3BF9">
        <w:trPr>
          <w:trHeight w:val="341"/>
        </w:trPr>
        <w:tc>
          <w:tcPr>
            <w:tcW w:w="851" w:type="dxa"/>
            <w:noWrap/>
          </w:tcPr>
          <w:p w:rsidR="00473A02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119" w:type="dxa"/>
          </w:tcPr>
          <w:p w:rsidR="00473A02" w:rsidRDefault="0050430B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Ювелир-дизайнер </w:t>
            </w:r>
          </w:p>
        </w:tc>
        <w:tc>
          <w:tcPr>
            <w:tcW w:w="992" w:type="dxa"/>
            <w:noWrap/>
          </w:tcPr>
          <w:p w:rsidR="00473A02" w:rsidRPr="00276B82" w:rsidRDefault="0021127B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21127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73A02" w:rsidRPr="00276B82" w:rsidRDefault="0050430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A02" w:rsidRPr="009F2CC0" w:rsidTr="007E3BF9">
        <w:trPr>
          <w:trHeight w:val="341"/>
        </w:trPr>
        <w:tc>
          <w:tcPr>
            <w:tcW w:w="851" w:type="dxa"/>
            <w:noWrap/>
          </w:tcPr>
          <w:p w:rsidR="00473A02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119" w:type="dxa"/>
          </w:tcPr>
          <w:p w:rsidR="00473A02" w:rsidRDefault="008E40AB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Ювелир-закл</w:t>
            </w:r>
            <w:r w:rsidR="00F5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епщик </w:t>
            </w:r>
          </w:p>
        </w:tc>
        <w:tc>
          <w:tcPr>
            <w:tcW w:w="992" w:type="dxa"/>
            <w:noWrap/>
          </w:tcPr>
          <w:p w:rsidR="00473A02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73A0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F51B4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A02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A02" w:rsidRPr="00276B82" w:rsidRDefault="00F51B4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73A02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9F2CC0" w:rsidTr="007E3BF9">
        <w:trPr>
          <w:trHeight w:val="341"/>
        </w:trPr>
        <w:tc>
          <w:tcPr>
            <w:tcW w:w="851" w:type="dxa"/>
            <w:noWrap/>
          </w:tcPr>
          <w:p w:rsidR="00C41953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119" w:type="dxa"/>
          </w:tcPr>
          <w:p w:rsidR="00C41953" w:rsidRPr="00276B82" w:rsidRDefault="005E316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Обработчик рыбы </w:t>
            </w:r>
          </w:p>
        </w:tc>
        <w:tc>
          <w:tcPr>
            <w:tcW w:w="992" w:type="dxa"/>
            <w:noWrap/>
          </w:tcPr>
          <w:p w:rsidR="00C41953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92" w:type="dxa"/>
            <w:noWrap/>
          </w:tcPr>
          <w:p w:rsidR="00C41953" w:rsidRPr="00276B82" w:rsidRDefault="00B135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noWrap/>
          </w:tcPr>
          <w:p w:rsidR="00C41953" w:rsidRPr="00276B82" w:rsidRDefault="00B135C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noWrap/>
          </w:tcPr>
          <w:p w:rsidR="00C41953" w:rsidRPr="00276B82" w:rsidRDefault="002C695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C41953" w:rsidRPr="00276B82" w:rsidRDefault="002C695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noWrap/>
          </w:tcPr>
          <w:p w:rsidR="00C41953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E29" w:rsidRPr="009F2CC0" w:rsidTr="007E3BF9">
        <w:trPr>
          <w:trHeight w:val="341"/>
        </w:trPr>
        <w:tc>
          <w:tcPr>
            <w:tcW w:w="851" w:type="dxa"/>
            <w:noWrap/>
          </w:tcPr>
          <w:p w:rsidR="00516E2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119" w:type="dxa"/>
          </w:tcPr>
          <w:p w:rsidR="00516E29" w:rsidRDefault="00516E2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пищевых продуктов и тары</w:t>
            </w:r>
          </w:p>
        </w:tc>
        <w:tc>
          <w:tcPr>
            <w:tcW w:w="992" w:type="dxa"/>
            <w:noWrap/>
          </w:tcPr>
          <w:p w:rsidR="00516E29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516E29" w:rsidRDefault="00516E2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16E29" w:rsidRDefault="00516E2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16E29" w:rsidRDefault="00516E2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16E29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16E29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95E16" w:rsidRPr="009F2CC0" w:rsidTr="007E3BF9">
        <w:trPr>
          <w:trHeight w:val="341"/>
        </w:trPr>
        <w:tc>
          <w:tcPr>
            <w:tcW w:w="851" w:type="dxa"/>
            <w:noWrap/>
          </w:tcPr>
          <w:p w:rsidR="00295E1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19" w:type="dxa"/>
          </w:tcPr>
          <w:p w:rsidR="00295E16" w:rsidRDefault="00295E1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Жиловщик мяса</w:t>
            </w:r>
          </w:p>
        </w:tc>
        <w:tc>
          <w:tcPr>
            <w:tcW w:w="992" w:type="dxa"/>
            <w:noWrap/>
          </w:tcPr>
          <w:p w:rsidR="00295E16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95E16" w:rsidRDefault="0060047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95E16" w:rsidRDefault="00295E1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95E16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95E16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95E16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E5C7A" w:rsidRPr="009F2CC0" w:rsidTr="007E3BF9">
        <w:trPr>
          <w:trHeight w:val="341"/>
        </w:trPr>
        <w:tc>
          <w:tcPr>
            <w:tcW w:w="851" w:type="dxa"/>
            <w:noWrap/>
          </w:tcPr>
          <w:p w:rsidR="006E5C7A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19" w:type="dxa"/>
          </w:tcPr>
          <w:p w:rsidR="006E5C7A" w:rsidRDefault="006E5C7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992" w:type="dxa"/>
            <w:noWrap/>
          </w:tcPr>
          <w:p w:rsidR="006E5C7A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</w:tcPr>
          <w:p w:rsidR="006E5C7A" w:rsidRDefault="00D360E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6E5C7A" w:rsidRPr="00276B82" w:rsidRDefault="00D360E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6E5C7A" w:rsidRPr="00276B82" w:rsidRDefault="00D05E6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E5C7A" w:rsidRPr="00276B82" w:rsidRDefault="00D05E6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6E5C7A" w:rsidRPr="00276B82" w:rsidRDefault="00D05E6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3611E" w:rsidRPr="009F2CC0" w:rsidTr="007E3BF9">
        <w:trPr>
          <w:trHeight w:val="341"/>
        </w:trPr>
        <w:tc>
          <w:tcPr>
            <w:tcW w:w="851" w:type="dxa"/>
            <w:noWrap/>
          </w:tcPr>
          <w:p w:rsidR="0053611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19" w:type="dxa"/>
          </w:tcPr>
          <w:p w:rsidR="0053611E" w:rsidRDefault="002C23D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</w:t>
            </w:r>
            <w:r w:rsidR="0053611E" w:rsidRPr="005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коммерческим вопросам</w:t>
            </w:r>
          </w:p>
        </w:tc>
        <w:tc>
          <w:tcPr>
            <w:tcW w:w="992" w:type="dxa"/>
            <w:noWrap/>
          </w:tcPr>
          <w:p w:rsidR="0053611E" w:rsidRPr="00276B82" w:rsidRDefault="00EC5020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611E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611E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611E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611E" w:rsidRPr="00276B82" w:rsidRDefault="00EC502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611E" w:rsidRDefault="0045333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7BB6" w:rsidRPr="009F2CC0" w:rsidTr="007E3BF9">
        <w:trPr>
          <w:trHeight w:val="341"/>
        </w:trPr>
        <w:tc>
          <w:tcPr>
            <w:tcW w:w="851" w:type="dxa"/>
            <w:noWrap/>
          </w:tcPr>
          <w:p w:rsidR="00857BB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19" w:type="dxa"/>
          </w:tcPr>
          <w:p w:rsidR="00857BB6" w:rsidRDefault="00857BB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noWrap/>
          </w:tcPr>
          <w:p w:rsidR="00857BB6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857BB6" w:rsidRDefault="00AB1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57BB6" w:rsidRPr="00276B82" w:rsidRDefault="00AB1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57BB6" w:rsidRPr="00276B82" w:rsidRDefault="00AB1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57BB6" w:rsidRPr="00276B82" w:rsidRDefault="00AB1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857BB6" w:rsidRDefault="00AB1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23DE" w:rsidRPr="009F2CC0" w:rsidTr="007E3BF9">
        <w:trPr>
          <w:trHeight w:val="341"/>
        </w:trPr>
        <w:tc>
          <w:tcPr>
            <w:tcW w:w="851" w:type="dxa"/>
            <w:noWrap/>
          </w:tcPr>
          <w:p w:rsidR="002C23D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3119" w:type="dxa"/>
          </w:tcPr>
          <w:p w:rsidR="002C23DE" w:rsidRPr="0053611E" w:rsidRDefault="002C23D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качеству</w:t>
            </w:r>
          </w:p>
        </w:tc>
        <w:tc>
          <w:tcPr>
            <w:tcW w:w="992" w:type="dxa"/>
            <w:noWrap/>
          </w:tcPr>
          <w:p w:rsidR="002C23DE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C23DE" w:rsidRDefault="00F6200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C23DE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C23DE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C23DE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C23DE" w:rsidRDefault="002C23D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26F1" w:rsidRPr="009F2CC0" w:rsidTr="007E3BF9">
        <w:trPr>
          <w:trHeight w:val="341"/>
        </w:trPr>
        <w:tc>
          <w:tcPr>
            <w:tcW w:w="851" w:type="dxa"/>
            <w:noWrap/>
          </w:tcPr>
          <w:p w:rsidR="004826F1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119" w:type="dxa"/>
          </w:tcPr>
          <w:p w:rsidR="004826F1" w:rsidRDefault="004826F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Инженер-механик </w:t>
            </w:r>
          </w:p>
        </w:tc>
        <w:tc>
          <w:tcPr>
            <w:tcW w:w="992" w:type="dxa"/>
            <w:noWrap/>
          </w:tcPr>
          <w:p w:rsidR="004826F1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noWrap/>
          </w:tcPr>
          <w:p w:rsidR="004826F1" w:rsidRDefault="00E7693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4826F1" w:rsidRPr="00276B82" w:rsidRDefault="00E7693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4826F1" w:rsidRPr="00276B82" w:rsidRDefault="004826F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826F1" w:rsidRPr="00276B82" w:rsidRDefault="004826F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4826F1" w:rsidRDefault="004826F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E1D1F" w:rsidRPr="009F2CC0" w:rsidTr="007E3BF9">
        <w:trPr>
          <w:trHeight w:val="341"/>
        </w:trPr>
        <w:tc>
          <w:tcPr>
            <w:tcW w:w="851" w:type="dxa"/>
            <w:noWrap/>
          </w:tcPr>
          <w:p w:rsidR="004E1D1F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119" w:type="dxa"/>
          </w:tcPr>
          <w:p w:rsidR="004E1D1F" w:rsidRDefault="004E1D1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Инженер-конструктор </w:t>
            </w:r>
          </w:p>
        </w:tc>
        <w:tc>
          <w:tcPr>
            <w:tcW w:w="992" w:type="dxa"/>
            <w:noWrap/>
          </w:tcPr>
          <w:p w:rsidR="004E1D1F" w:rsidRPr="00276B82" w:rsidRDefault="007F35FC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noWrap/>
          </w:tcPr>
          <w:p w:rsidR="004E1D1F" w:rsidRDefault="001565B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4E1D1F" w:rsidRDefault="007F35F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4E1D1F" w:rsidRDefault="007F35F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4E1D1F" w:rsidRDefault="007F35F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noWrap/>
          </w:tcPr>
          <w:p w:rsidR="004E1D1F" w:rsidRDefault="007F35F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62DE" w:rsidRPr="009F2CC0" w:rsidTr="007E3BF9">
        <w:trPr>
          <w:trHeight w:val="341"/>
        </w:trPr>
        <w:tc>
          <w:tcPr>
            <w:tcW w:w="851" w:type="dxa"/>
            <w:noWrap/>
          </w:tcPr>
          <w:p w:rsidR="003162D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119" w:type="dxa"/>
          </w:tcPr>
          <w:p w:rsidR="003162DE" w:rsidRDefault="003162D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Инженер-технолог </w:t>
            </w:r>
          </w:p>
        </w:tc>
        <w:tc>
          <w:tcPr>
            <w:tcW w:w="992" w:type="dxa"/>
            <w:noWrap/>
          </w:tcPr>
          <w:p w:rsidR="003162DE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noWrap/>
          </w:tcPr>
          <w:p w:rsidR="003162DE" w:rsidRDefault="00063C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3162DE" w:rsidRDefault="00063C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162DE" w:rsidRDefault="00063C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162DE" w:rsidRDefault="003162D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3162DE" w:rsidRDefault="00063C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80399" w:rsidRPr="009F2CC0" w:rsidTr="007E3BF9">
        <w:trPr>
          <w:trHeight w:val="341"/>
        </w:trPr>
        <w:tc>
          <w:tcPr>
            <w:tcW w:w="851" w:type="dxa"/>
            <w:noWrap/>
          </w:tcPr>
          <w:p w:rsidR="00F8039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119" w:type="dxa"/>
          </w:tcPr>
          <w:p w:rsidR="00F80399" w:rsidRDefault="00F8039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КИПиА</w:t>
            </w:r>
          </w:p>
        </w:tc>
        <w:tc>
          <w:tcPr>
            <w:tcW w:w="992" w:type="dxa"/>
            <w:noWrap/>
          </w:tcPr>
          <w:p w:rsidR="00F80399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80399" w:rsidRDefault="00F8039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80399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80399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80399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80399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799F" w:rsidRPr="009F2CC0" w:rsidTr="007E3BF9">
        <w:trPr>
          <w:trHeight w:val="341"/>
        </w:trPr>
        <w:tc>
          <w:tcPr>
            <w:tcW w:w="851" w:type="dxa"/>
            <w:noWrap/>
          </w:tcPr>
          <w:p w:rsidR="0062799F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119" w:type="dxa"/>
          </w:tcPr>
          <w:p w:rsidR="0062799F" w:rsidRDefault="0062799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АСУТП</w:t>
            </w:r>
          </w:p>
        </w:tc>
        <w:tc>
          <w:tcPr>
            <w:tcW w:w="992" w:type="dxa"/>
            <w:noWrap/>
          </w:tcPr>
          <w:p w:rsidR="0062799F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62799F" w:rsidRDefault="006279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62799F" w:rsidRDefault="006279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2799F" w:rsidRDefault="006279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2799F" w:rsidRDefault="006279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62799F" w:rsidRDefault="0062799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1F17" w:rsidRPr="009F2CC0" w:rsidTr="007E3BF9">
        <w:trPr>
          <w:trHeight w:val="341"/>
        </w:trPr>
        <w:tc>
          <w:tcPr>
            <w:tcW w:w="851" w:type="dxa"/>
            <w:noWrap/>
          </w:tcPr>
          <w:p w:rsidR="00A11F17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119" w:type="dxa"/>
          </w:tcPr>
          <w:p w:rsidR="00A11F17" w:rsidRDefault="00A11F1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контроля качества</w:t>
            </w:r>
          </w:p>
        </w:tc>
        <w:tc>
          <w:tcPr>
            <w:tcW w:w="992" w:type="dxa"/>
            <w:noWrap/>
          </w:tcPr>
          <w:p w:rsidR="00A11F17" w:rsidRPr="00276B82" w:rsidRDefault="00FA276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11F17" w:rsidRDefault="00DA7C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11F17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11F17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11F17" w:rsidRPr="00276B82" w:rsidRDefault="00FA27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11F17" w:rsidRDefault="00A11F1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0258" w:rsidRPr="009F2CC0" w:rsidTr="007E3BF9">
        <w:trPr>
          <w:trHeight w:val="341"/>
        </w:trPr>
        <w:tc>
          <w:tcPr>
            <w:tcW w:w="851" w:type="dxa"/>
            <w:noWrap/>
          </w:tcPr>
          <w:p w:rsidR="00DF0258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119" w:type="dxa"/>
          </w:tcPr>
          <w:p w:rsidR="00DF0258" w:rsidRPr="00A11F17" w:rsidRDefault="00DF025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качества</w:t>
            </w:r>
          </w:p>
        </w:tc>
        <w:tc>
          <w:tcPr>
            <w:tcW w:w="992" w:type="dxa"/>
            <w:noWrap/>
          </w:tcPr>
          <w:p w:rsidR="00DF0258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DF0258" w:rsidRDefault="00E218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F0258" w:rsidRPr="00276B82" w:rsidRDefault="00EB555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F0258" w:rsidRPr="00276B82" w:rsidRDefault="00E218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F0258" w:rsidRPr="00276B82" w:rsidRDefault="00E218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DF0258" w:rsidRDefault="00E2186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727E" w:rsidRPr="009F2CC0" w:rsidTr="007E3BF9">
        <w:trPr>
          <w:trHeight w:val="341"/>
        </w:trPr>
        <w:tc>
          <w:tcPr>
            <w:tcW w:w="851" w:type="dxa"/>
            <w:noWrap/>
          </w:tcPr>
          <w:p w:rsidR="0023727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119" w:type="dxa"/>
          </w:tcPr>
          <w:p w:rsidR="0023727E" w:rsidRPr="00A11F17" w:rsidRDefault="00FC6AD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992" w:type="dxa"/>
            <w:noWrap/>
          </w:tcPr>
          <w:p w:rsidR="0023727E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3727E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3727E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3727E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3727E" w:rsidRPr="00276B82" w:rsidRDefault="00FC6AD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23727E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A4F45" w:rsidRPr="009F2CC0" w:rsidTr="007E3BF9">
        <w:trPr>
          <w:trHeight w:val="341"/>
        </w:trPr>
        <w:tc>
          <w:tcPr>
            <w:tcW w:w="851" w:type="dxa"/>
            <w:noWrap/>
          </w:tcPr>
          <w:p w:rsidR="005A4F45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119" w:type="dxa"/>
          </w:tcPr>
          <w:p w:rsidR="005A4F45" w:rsidRPr="00FC6ADA" w:rsidRDefault="005A4F45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цеха </w:t>
            </w:r>
          </w:p>
        </w:tc>
        <w:tc>
          <w:tcPr>
            <w:tcW w:w="992" w:type="dxa"/>
            <w:noWrap/>
          </w:tcPr>
          <w:p w:rsidR="005A4F45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A4F45" w:rsidRDefault="005A4F4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A4F45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A4F45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A4F45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A4F45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7FDA" w:rsidRPr="009F2CC0" w:rsidTr="007E3BF9">
        <w:trPr>
          <w:trHeight w:val="341"/>
        </w:trPr>
        <w:tc>
          <w:tcPr>
            <w:tcW w:w="851" w:type="dxa"/>
            <w:noWrap/>
          </w:tcPr>
          <w:p w:rsidR="00E97FDA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119" w:type="dxa"/>
          </w:tcPr>
          <w:p w:rsidR="00E97FDA" w:rsidRPr="00FC6ADA" w:rsidRDefault="00E97FD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992" w:type="dxa"/>
            <w:noWrap/>
          </w:tcPr>
          <w:p w:rsidR="00E97FDA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97FDA" w:rsidRDefault="00D07B6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97FDA" w:rsidRPr="00276B82" w:rsidRDefault="00E97FD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97FDA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97FDA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97FDA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235AC" w:rsidRPr="009F2CC0" w:rsidTr="007E3BF9">
        <w:trPr>
          <w:trHeight w:val="341"/>
        </w:trPr>
        <w:tc>
          <w:tcPr>
            <w:tcW w:w="851" w:type="dxa"/>
            <w:noWrap/>
          </w:tcPr>
          <w:p w:rsidR="00B235AC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119" w:type="dxa"/>
          </w:tcPr>
          <w:p w:rsidR="00B235AC" w:rsidRDefault="00B235A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нормированию и учету</w:t>
            </w:r>
          </w:p>
        </w:tc>
        <w:tc>
          <w:tcPr>
            <w:tcW w:w="992" w:type="dxa"/>
            <w:noWrap/>
          </w:tcPr>
          <w:p w:rsidR="00B235AC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B235AC" w:rsidRDefault="000873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B235AC" w:rsidRDefault="00B235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235AC" w:rsidRPr="00276B82" w:rsidRDefault="000873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235AC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235AC" w:rsidRDefault="000873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4394" w:rsidRPr="009F2CC0" w:rsidTr="007E3BF9">
        <w:trPr>
          <w:trHeight w:val="341"/>
        </w:trPr>
        <w:tc>
          <w:tcPr>
            <w:tcW w:w="851" w:type="dxa"/>
            <w:noWrap/>
          </w:tcPr>
          <w:p w:rsidR="00174394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119" w:type="dxa"/>
          </w:tcPr>
          <w:p w:rsidR="00174394" w:rsidRDefault="0017439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производственной аналитики </w:t>
            </w:r>
          </w:p>
        </w:tc>
        <w:tc>
          <w:tcPr>
            <w:tcW w:w="992" w:type="dxa"/>
            <w:noWrap/>
          </w:tcPr>
          <w:p w:rsidR="00174394" w:rsidRPr="00276B82" w:rsidRDefault="007D1F0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74394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74394" w:rsidRDefault="0017439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74394" w:rsidRPr="00276B82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74394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74394" w:rsidRDefault="007D1F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65FD" w:rsidRPr="009F2CC0" w:rsidTr="007E3BF9">
        <w:trPr>
          <w:trHeight w:val="341"/>
        </w:trPr>
        <w:tc>
          <w:tcPr>
            <w:tcW w:w="851" w:type="dxa"/>
            <w:noWrap/>
          </w:tcPr>
          <w:p w:rsidR="000765F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119" w:type="dxa"/>
          </w:tcPr>
          <w:p w:rsidR="000765FD" w:rsidRDefault="000765F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сертификации </w:t>
            </w:r>
          </w:p>
        </w:tc>
        <w:tc>
          <w:tcPr>
            <w:tcW w:w="992" w:type="dxa"/>
            <w:noWrap/>
          </w:tcPr>
          <w:p w:rsidR="000765FD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765FD" w:rsidRDefault="000765F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765FD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765FD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765FD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765FD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06581" w:rsidRPr="009F2CC0" w:rsidTr="007E3BF9">
        <w:trPr>
          <w:trHeight w:val="341"/>
        </w:trPr>
        <w:tc>
          <w:tcPr>
            <w:tcW w:w="851" w:type="dxa"/>
            <w:noWrap/>
          </w:tcPr>
          <w:p w:rsidR="00506581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119" w:type="dxa"/>
          </w:tcPr>
          <w:p w:rsidR="00506581" w:rsidRDefault="0050658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неразрушающему контролю</w:t>
            </w:r>
          </w:p>
        </w:tc>
        <w:tc>
          <w:tcPr>
            <w:tcW w:w="992" w:type="dxa"/>
            <w:noWrap/>
          </w:tcPr>
          <w:p w:rsidR="00506581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06581" w:rsidRDefault="0050658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06581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06581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06581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06581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2402" w:rsidRPr="009F2CC0" w:rsidTr="007E3BF9">
        <w:trPr>
          <w:trHeight w:val="341"/>
        </w:trPr>
        <w:tc>
          <w:tcPr>
            <w:tcW w:w="851" w:type="dxa"/>
            <w:noWrap/>
          </w:tcPr>
          <w:p w:rsidR="00132402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119" w:type="dxa"/>
          </w:tcPr>
          <w:p w:rsidR="00132402" w:rsidRDefault="00132402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технологии машиностроения</w:t>
            </w:r>
          </w:p>
        </w:tc>
        <w:tc>
          <w:tcPr>
            <w:tcW w:w="992" w:type="dxa"/>
            <w:noWrap/>
          </w:tcPr>
          <w:p w:rsidR="00132402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3240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3240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32402" w:rsidRPr="00276B82" w:rsidRDefault="0013240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3240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3240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4A69" w:rsidRPr="009F2CC0" w:rsidTr="007E3BF9">
        <w:trPr>
          <w:trHeight w:val="341"/>
        </w:trPr>
        <w:tc>
          <w:tcPr>
            <w:tcW w:w="851" w:type="dxa"/>
            <w:noWrap/>
          </w:tcPr>
          <w:p w:rsidR="009C4A6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119" w:type="dxa"/>
          </w:tcPr>
          <w:p w:rsidR="009C4A69" w:rsidRDefault="009C4A6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Бригадир участка </w:t>
            </w:r>
          </w:p>
        </w:tc>
        <w:tc>
          <w:tcPr>
            <w:tcW w:w="992" w:type="dxa"/>
            <w:noWrap/>
          </w:tcPr>
          <w:p w:rsidR="009C4A69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C4A69" w:rsidRDefault="009C4A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9C4A69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C4A69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C4A69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C4A69" w:rsidRDefault="009C4A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0434" w:rsidRPr="009F2CC0" w:rsidTr="007E3BF9">
        <w:trPr>
          <w:trHeight w:val="341"/>
        </w:trPr>
        <w:tc>
          <w:tcPr>
            <w:tcW w:w="851" w:type="dxa"/>
            <w:noWrap/>
          </w:tcPr>
          <w:p w:rsidR="009E0434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119" w:type="dxa"/>
          </w:tcPr>
          <w:p w:rsidR="009E0434" w:rsidRDefault="009E043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</w:p>
        </w:tc>
        <w:tc>
          <w:tcPr>
            <w:tcW w:w="992" w:type="dxa"/>
            <w:noWrap/>
          </w:tcPr>
          <w:p w:rsidR="009E0434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0434" w:rsidRDefault="009E04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0434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0434" w:rsidRPr="009F2CC0" w:rsidTr="007E3BF9">
        <w:trPr>
          <w:trHeight w:val="341"/>
        </w:trPr>
        <w:tc>
          <w:tcPr>
            <w:tcW w:w="851" w:type="dxa"/>
            <w:noWrap/>
          </w:tcPr>
          <w:p w:rsidR="009E0434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119" w:type="dxa"/>
          </w:tcPr>
          <w:p w:rsidR="009E0434" w:rsidRDefault="009E043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Пекарь </w:t>
            </w:r>
          </w:p>
        </w:tc>
        <w:tc>
          <w:tcPr>
            <w:tcW w:w="992" w:type="dxa"/>
            <w:noWrap/>
          </w:tcPr>
          <w:p w:rsidR="009E0434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9E0434" w:rsidRDefault="009E043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0434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E0434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3A86" w:rsidRPr="009F2CC0" w:rsidTr="007E3BF9">
        <w:trPr>
          <w:trHeight w:val="341"/>
        </w:trPr>
        <w:tc>
          <w:tcPr>
            <w:tcW w:w="851" w:type="dxa"/>
            <w:noWrap/>
          </w:tcPr>
          <w:p w:rsidR="003A3A8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119" w:type="dxa"/>
          </w:tcPr>
          <w:p w:rsidR="003A3A86" w:rsidRDefault="00831E8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Повар-к</w:t>
            </w:r>
            <w:r w:rsidR="003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ондитер </w:t>
            </w:r>
          </w:p>
        </w:tc>
        <w:tc>
          <w:tcPr>
            <w:tcW w:w="992" w:type="dxa"/>
            <w:noWrap/>
          </w:tcPr>
          <w:p w:rsidR="003A3A86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noWrap/>
          </w:tcPr>
          <w:p w:rsidR="003A3A86" w:rsidRDefault="0056352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A3A86" w:rsidRDefault="0056352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3A3A86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A3A86" w:rsidRDefault="00563525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3A3A86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5138" w:rsidRPr="009F2CC0" w:rsidTr="007E3BF9">
        <w:trPr>
          <w:trHeight w:val="341"/>
        </w:trPr>
        <w:tc>
          <w:tcPr>
            <w:tcW w:w="851" w:type="dxa"/>
            <w:noWrap/>
          </w:tcPr>
          <w:p w:rsidR="00635138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119" w:type="dxa"/>
          </w:tcPr>
          <w:p w:rsidR="00635138" w:rsidRDefault="0063513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Тестовод </w:t>
            </w:r>
          </w:p>
        </w:tc>
        <w:tc>
          <w:tcPr>
            <w:tcW w:w="992" w:type="dxa"/>
            <w:noWrap/>
          </w:tcPr>
          <w:p w:rsidR="00635138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35138" w:rsidRDefault="0063513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35138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35138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35138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35138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3C0C" w:rsidRPr="009F2CC0" w:rsidTr="007E3BF9">
        <w:trPr>
          <w:trHeight w:val="341"/>
        </w:trPr>
        <w:tc>
          <w:tcPr>
            <w:tcW w:w="851" w:type="dxa"/>
            <w:noWrap/>
          </w:tcPr>
          <w:p w:rsidR="00FA3C0C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119" w:type="dxa"/>
          </w:tcPr>
          <w:p w:rsidR="00FA3C0C" w:rsidRDefault="00FA3C0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тестроразделочных машин </w:t>
            </w:r>
          </w:p>
        </w:tc>
        <w:tc>
          <w:tcPr>
            <w:tcW w:w="992" w:type="dxa"/>
            <w:noWrap/>
          </w:tcPr>
          <w:p w:rsidR="00FA3C0C" w:rsidRPr="00276B82" w:rsidRDefault="0063101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A3C0C" w:rsidRDefault="00FA3C0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A3C0C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3C0C" w:rsidRPr="00276B82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3C0C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A3C0C" w:rsidRDefault="006310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AAC" w:rsidRPr="009F2CC0" w:rsidTr="007E3BF9">
        <w:trPr>
          <w:trHeight w:val="341"/>
        </w:trPr>
        <w:tc>
          <w:tcPr>
            <w:tcW w:w="851" w:type="dxa"/>
            <w:noWrap/>
          </w:tcPr>
          <w:p w:rsidR="002C2AAC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119" w:type="dxa"/>
          </w:tcPr>
          <w:p w:rsidR="002C2AAC" w:rsidRDefault="002C2AAC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(машинист установки)</w:t>
            </w:r>
          </w:p>
        </w:tc>
        <w:tc>
          <w:tcPr>
            <w:tcW w:w="992" w:type="dxa"/>
            <w:noWrap/>
          </w:tcPr>
          <w:p w:rsidR="002C2AAC" w:rsidRPr="00276B82" w:rsidRDefault="00A018D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noWrap/>
          </w:tcPr>
          <w:p w:rsidR="002C2AAC" w:rsidRDefault="002C2A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C2AAC" w:rsidRDefault="002C2A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C2AAC" w:rsidRPr="00276B82" w:rsidRDefault="002C2A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C2AAC" w:rsidRDefault="002C2A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2C2AAC" w:rsidRDefault="002C2AAC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70A3" w:rsidRPr="009F2CC0" w:rsidTr="007E3BF9">
        <w:trPr>
          <w:trHeight w:val="341"/>
        </w:trPr>
        <w:tc>
          <w:tcPr>
            <w:tcW w:w="851" w:type="dxa"/>
            <w:noWrap/>
          </w:tcPr>
          <w:p w:rsidR="009B70A3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119" w:type="dxa"/>
          </w:tcPr>
          <w:p w:rsidR="009B70A3" w:rsidRDefault="009B70A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компрессорных установок</w:t>
            </w:r>
          </w:p>
        </w:tc>
        <w:tc>
          <w:tcPr>
            <w:tcW w:w="992" w:type="dxa"/>
            <w:noWrap/>
          </w:tcPr>
          <w:p w:rsidR="009B70A3" w:rsidRPr="00276B82" w:rsidRDefault="00A018D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B70A3" w:rsidRDefault="009B70A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B70A3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B70A3" w:rsidRDefault="009B70A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B70A3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B70A3" w:rsidRDefault="009B70A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46DB" w:rsidRPr="009F2CC0" w:rsidTr="007E3BF9">
        <w:trPr>
          <w:trHeight w:val="341"/>
        </w:trPr>
        <w:tc>
          <w:tcPr>
            <w:tcW w:w="851" w:type="dxa"/>
            <w:noWrap/>
          </w:tcPr>
          <w:p w:rsidR="007246DB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119" w:type="dxa"/>
          </w:tcPr>
          <w:p w:rsidR="007246DB" w:rsidRDefault="007246DB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Швея </w:t>
            </w:r>
          </w:p>
        </w:tc>
        <w:tc>
          <w:tcPr>
            <w:tcW w:w="992" w:type="dxa"/>
            <w:noWrap/>
          </w:tcPr>
          <w:p w:rsidR="007246DB" w:rsidRPr="00276B82" w:rsidRDefault="00A018D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7246DB" w:rsidRDefault="007246D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246DB" w:rsidRDefault="007246D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246DB" w:rsidRDefault="007246D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246DB" w:rsidRDefault="007246D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7246DB" w:rsidRDefault="007246D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429E" w:rsidRPr="009F2CC0" w:rsidTr="007E3BF9">
        <w:trPr>
          <w:trHeight w:val="341"/>
        </w:trPr>
        <w:tc>
          <w:tcPr>
            <w:tcW w:w="851" w:type="dxa"/>
            <w:noWrap/>
          </w:tcPr>
          <w:p w:rsidR="0047429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119" w:type="dxa"/>
          </w:tcPr>
          <w:p w:rsidR="0047429E" w:rsidRDefault="0047429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Раскройщик </w:t>
            </w:r>
          </w:p>
        </w:tc>
        <w:tc>
          <w:tcPr>
            <w:tcW w:w="992" w:type="dxa"/>
            <w:noWrap/>
          </w:tcPr>
          <w:p w:rsidR="0047429E" w:rsidRPr="00276B82" w:rsidRDefault="00A018D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7429E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429E" w:rsidRDefault="0047429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429E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429E" w:rsidRDefault="0047429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7429E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A1460" w:rsidRPr="009F2CC0" w:rsidTr="007E3BF9">
        <w:trPr>
          <w:trHeight w:val="341"/>
        </w:trPr>
        <w:tc>
          <w:tcPr>
            <w:tcW w:w="851" w:type="dxa"/>
            <w:noWrap/>
          </w:tcPr>
          <w:p w:rsidR="005A1460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119" w:type="dxa"/>
          </w:tcPr>
          <w:p w:rsidR="005A1460" w:rsidRDefault="005A146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Кастелянша </w:t>
            </w:r>
          </w:p>
        </w:tc>
        <w:tc>
          <w:tcPr>
            <w:tcW w:w="992" w:type="dxa"/>
            <w:noWrap/>
          </w:tcPr>
          <w:p w:rsidR="005A1460" w:rsidRPr="00276B82" w:rsidRDefault="00A018D4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A1460" w:rsidRDefault="005A146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A1460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A1460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A1460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A1460" w:rsidRDefault="00A018D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1C26" w:rsidRPr="009F2CC0" w:rsidTr="007E3BF9">
        <w:trPr>
          <w:trHeight w:val="341"/>
        </w:trPr>
        <w:tc>
          <w:tcPr>
            <w:tcW w:w="851" w:type="dxa"/>
            <w:noWrap/>
          </w:tcPr>
          <w:p w:rsidR="000B1C26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85.</w:t>
            </w:r>
          </w:p>
        </w:tc>
        <w:tc>
          <w:tcPr>
            <w:tcW w:w="3119" w:type="dxa"/>
          </w:tcPr>
          <w:p w:rsidR="000B1C26" w:rsidRDefault="000B1C2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</w:tc>
        <w:tc>
          <w:tcPr>
            <w:tcW w:w="992" w:type="dxa"/>
            <w:noWrap/>
          </w:tcPr>
          <w:p w:rsidR="000B1C26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B1C26" w:rsidRDefault="000B1C2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B1C26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1C26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B1C26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B1C26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B28C1" w:rsidRPr="009F2CC0" w:rsidTr="007E3BF9">
        <w:trPr>
          <w:trHeight w:val="341"/>
        </w:trPr>
        <w:tc>
          <w:tcPr>
            <w:tcW w:w="851" w:type="dxa"/>
            <w:noWrap/>
          </w:tcPr>
          <w:p w:rsidR="00FB28C1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119" w:type="dxa"/>
          </w:tcPr>
          <w:p w:rsidR="00FB28C1" w:rsidRDefault="00FB28C1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noWrap/>
          </w:tcPr>
          <w:p w:rsidR="00FB28C1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B28C1" w:rsidRDefault="00FB28C1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B28C1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B28C1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B28C1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B28C1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052A9" w:rsidRPr="009F2CC0" w:rsidTr="007E3BF9">
        <w:trPr>
          <w:trHeight w:val="341"/>
        </w:trPr>
        <w:tc>
          <w:tcPr>
            <w:tcW w:w="851" w:type="dxa"/>
            <w:noWrap/>
          </w:tcPr>
          <w:p w:rsidR="005052A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119" w:type="dxa"/>
          </w:tcPr>
          <w:p w:rsidR="005052A9" w:rsidRDefault="005052A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Декларант </w:t>
            </w:r>
          </w:p>
        </w:tc>
        <w:tc>
          <w:tcPr>
            <w:tcW w:w="992" w:type="dxa"/>
            <w:noWrap/>
          </w:tcPr>
          <w:p w:rsidR="005052A9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052A9" w:rsidRDefault="005052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052A9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052A9" w:rsidRDefault="005052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052A9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052A9" w:rsidRDefault="005052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650D" w:rsidRPr="009F2CC0" w:rsidTr="007E3BF9">
        <w:trPr>
          <w:trHeight w:val="341"/>
        </w:trPr>
        <w:tc>
          <w:tcPr>
            <w:tcW w:w="851" w:type="dxa"/>
            <w:noWrap/>
          </w:tcPr>
          <w:p w:rsidR="00F3650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119" w:type="dxa"/>
          </w:tcPr>
          <w:p w:rsidR="00F3650D" w:rsidRDefault="00F3650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Офис-менеджер </w:t>
            </w:r>
          </w:p>
        </w:tc>
        <w:tc>
          <w:tcPr>
            <w:tcW w:w="992" w:type="dxa"/>
            <w:noWrap/>
          </w:tcPr>
          <w:p w:rsidR="00F3650D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3650D" w:rsidRDefault="00F3650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650D" w:rsidRPr="009F2CC0" w:rsidTr="007E3BF9">
        <w:trPr>
          <w:trHeight w:val="341"/>
        </w:trPr>
        <w:tc>
          <w:tcPr>
            <w:tcW w:w="851" w:type="dxa"/>
            <w:noWrap/>
          </w:tcPr>
          <w:p w:rsidR="00F3650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119" w:type="dxa"/>
          </w:tcPr>
          <w:p w:rsidR="00F3650D" w:rsidRDefault="00F3650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персоналу</w:t>
            </w:r>
          </w:p>
        </w:tc>
        <w:tc>
          <w:tcPr>
            <w:tcW w:w="992" w:type="dxa"/>
            <w:noWrap/>
          </w:tcPr>
          <w:p w:rsidR="00F3650D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3650D" w:rsidRDefault="00F3650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650D" w:rsidRPr="009F2CC0" w:rsidTr="007E3BF9">
        <w:trPr>
          <w:trHeight w:val="341"/>
        </w:trPr>
        <w:tc>
          <w:tcPr>
            <w:tcW w:w="851" w:type="dxa"/>
            <w:noWrap/>
          </w:tcPr>
          <w:p w:rsidR="00F3650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119" w:type="dxa"/>
          </w:tcPr>
          <w:p w:rsidR="00F3650D" w:rsidRDefault="003F1E1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по продажам </w:t>
            </w:r>
          </w:p>
        </w:tc>
        <w:tc>
          <w:tcPr>
            <w:tcW w:w="992" w:type="dxa"/>
            <w:noWrap/>
          </w:tcPr>
          <w:p w:rsidR="00F3650D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3650D" w:rsidRDefault="003F1E1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3650D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28C7" w:rsidRPr="009F2CC0" w:rsidTr="007E3BF9">
        <w:trPr>
          <w:trHeight w:val="341"/>
        </w:trPr>
        <w:tc>
          <w:tcPr>
            <w:tcW w:w="851" w:type="dxa"/>
            <w:noWrap/>
          </w:tcPr>
          <w:p w:rsidR="009E28C7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3119" w:type="dxa"/>
          </w:tcPr>
          <w:p w:rsidR="009E28C7" w:rsidRDefault="009E28C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Укладчик пиломатериалов </w:t>
            </w:r>
          </w:p>
        </w:tc>
        <w:tc>
          <w:tcPr>
            <w:tcW w:w="992" w:type="dxa"/>
            <w:noWrap/>
          </w:tcPr>
          <w:p w:rsidR="009E28C7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9E28C7" w:rsidRDefault="009E28C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9E28C7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28C7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28C7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E28C7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74A4" w:rsidRPr="009F2CC0" w:rsidTr="007E3BF9">
        <w:trPr>
          <w:trHeight w:val="341"/>
        </w:trPr>
        <w:tc>
          <w:tcPr>
            <w:tcW w:w="851" w:type="dxa"/>
            <w:noWrap/>
          </w:tcPr>
          <w:p w:rsidR="00AE74A4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3119" w:type="dxa"/>
          </w:tcPr>
          <w:p w:rsidR="00AE74A4" w:rsidRDefault="00AE74A4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Сортировщик пиломатериалов </w:t>
            </w:r>
          </w:p>
        </w:tc>
        <w:tc>
          <w:tcPr>
            <w:tcW w:w="992" w:type="dxa"/>
            <w:noWrap/>
          </w:tcPr>
          <w:p w:rsidR="00AE74A4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AE74A4" w:rsidRDefault="00AE74A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AE74A4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E74A4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E74A4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E74A4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403D" w:rsidRPr="009F2CC0" w:rsidTr="007E3BF9">
        <w:trPr>
          <w:trHeight w:val="341"/>
        </w:trPr>
        <w:tc>
          <w:tcPr>
            <w:tcW w:w="851" w:type="dxa"/>
            <w:noWrap/>
          </w:tcPr>
          <w:p w:rsidR="00E6403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3119" w:type="dxa"/>
          </w:tcPr>
          <w:p w:rsidR="00E6403D" w:rsidRDefault="00E6403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Сверловщик </w:t>
            </w:r>
          </w:p>
        </w:tc>
        <w:tc>
          <w:tcPr>
            <w:tcW w:w="992" w:type="dxa"/>
            <w:noWrap/>
          </w:tcPr>
          <w:p w:rsidR="00E6403D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03D" w:rsidRPr="009F2CC0" w:rsidTr="007E3BF9">
        <w:trPr>
          <w:trHeight w:val="341"/>
        </w:trPr>
        <w:tc>
          <w:tcPr>
            <w:tcW w:w="851" w:type="dxa"/>
            <w:noWrap/>
          </w:tcPr>
          <w:p w:rsidR="00E6403D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3119" w:type="dxa"/>
          </w:tcPr>
          <w:p w:rsidR="00E6403D" w:rsidRDefault="00E6403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Заточник</w:t>
            </w:r>
          </w:p>
        </w:tc>
        <w:tc>
          <w:tcPr>
            <w:tcW w:w="992" w:type="dxa"/>
            <w:noWrap/>
          </w:tcPr>
          <w:p w:rsidR="00E6403D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E6403D" w:rsidRDefault="00E6403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81E" w:rsidRPr="009F2CC0" w:rsidTr="007E3BF9">
        <w:trPr>
          <w:trHeight w:val="341"/>
        </w:trPr>
        <w:tc>
          <w:tcPr>
            <w:tcW w:w="851" w:type="dxa"/>
            <w:noWrap/>
          </w:tcPr>
          <w:p w:rsidR="0086381E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3119" w:type="dxa"/>
          </w:tcPr>
          <w:p w:rsidR="0086381E" w:rsidRDefault="0086381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Литейщик на машинах для литья под давлением</w:t>
            </w:r>
          </w:p>
        </w:tc>
        <w:tc>
          <w:tcPr>
            <w:tcW w:w="992" w:type="dxa"/>
            <w:noWrap/>
          </w:tcPr>
          <w:p w:rsidR="0086381E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86381E" w:rsidRDefault="00F542B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6381E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6381E" w:rsidRDefault="00F542B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6381E" w:rsidRDefault="00F542B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86381E" w:rsidRDefault="00F542B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2D3B" w:rsidRPr="009F2CC0" w:rsidTr="007E3BF9">
        <w:trPr>
          <w:trHeight w:val="341"/>
        </w:trPr>
        <w:tc>
          <w:tcPr>
            <w:tcW w:w="851" w:type="dxa"/>
            <w:noWrap/>
          </w:tcPr>
          <w:p w:rsidR="009C2D3B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3119" w:type="dxa"/>
          </w:tcPr>
          <w:p w:rsidR="009C2D3B" w:rsidRPr="0086381E" w:rsidRDefault="009C2D3B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 на молотах и прессах</w:t>
            </w:r>
          </w:p>
        </w:tc>
        <w:tc>
          <w:tcPr>
            <w:tcW w:w="992" w:type="dxa"/>
            <w:noWrap/>
          </w:tcPr>
          <w:p w:rsidR="009C2D3B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9C2D3B" w:rsidRDefault="009C2D3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C2D3B" w:rsidRDefault="009C2D3B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9C2D3B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C2D3B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C2D3B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3339" w:rsidRPr="009F2CC0" w:rsidTr="007E3BF9">
        <w:trPr>
          <w:trHeight w:val="341"/>
        </w:trPr>
        <w:tc>
          <w:tcPr>
            <w:tcW w:w="851" w:type="dxa"/>
            <w:noWrap/>
          </w:tcPr>
          <w:p w:rsidR="00473339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3119" w:type="dxa"/>
          </w:tcPr>
          <w:p w:rsidR="00473339" w:rsidRDefault="00F4044E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Резчик на пилах, ножовках и станках</w:t>
            </w:r>
          </w:p>
        </w:tc>
        <w:tc>
          <w:tcPr>
            <w:tcW w:w="992" w:type="dxa"/>
            <w:noWrap/>
          </w:tcPr>
          <w:p w:rsidR="00473339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73339" w:rsidRDefault="00F4044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73339" w:rsidRDefault="00F4044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73339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73339" w:rsidRDefault="00F4044E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473339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E5DF8" w:rsidRPr="009F2CC0" w:rsidTr="007E3BF9">
        <w:trPr>
          <w:trHeight w:val="341"/>
        </w:trPr>
        <w:tc>
          <w:tcPr>
            <w:tcW w:w="851" w:type="dxa"/>
            <w:noWrap/>
          </w:tcPr>
          <w:p w:rsidR="009E5DF8" w:rsidRPr="00276B82" w:rsidRDefault="00D879FB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119" w:type="dxa"/>
          </w:tcPr>
          <w:p w:rsidR="009E5DF8" w:rsidRDefault="009E5DF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на производство </w:t>
            </w:r>
          </w:p>
        </w:tc>
        <w:tc>
          <w:tcPr>
            <w:tcW w:w="992" w:type="dxa"/>
            <w:noWrap/>
          </w:tcPr>
          <w:p w:rsidR="009E5DF8" w:rsidRPr="00276B82" w:rsidRDefault="00A816D7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9E5DF8" w:rsidRDefault="009E5DF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9E5DF8" w:rsidRPr="00276B82" w:rsidRDefault="007C535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9E5DF8" w:rsidRPr="00276B82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E5DF8" w:rsidRPr="00276B82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E5DF8" w:rsidRPr="00276B82" w:rsidRDefault="00A816D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182" w:rsidRPr="009F2CC0" w:rsidTr="007E3BF9">
        <w:trPr>
          <w:trHeight w:val="300"/>
        </w:trPr>
        <w:tc>
          <w:tcPr>
            <w:tcW w:w="3970" w:type="dxa"/>
            <w:gridSpan w:val="2"/>
            <w:noWrap/>
          </w:tcPr>
          <w:p w:rsidR="00A50182" w:rsidRPr="00276B82" w:rsidRDefault="00FF731E" w:rsidP="00AF67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50182" w:rsidRPr="00276B82" w:rsidRDefault="00D665F5" w:rsidP="008C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992" w:type="dxa"/>
            <w:noWrap/>
          </w:tcPr>
          <w:p w:rsidR="00A50182" w:rsidRPr="00276B82" w:rsidRDefault="00073067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992" w:type="dxa"/>
            <w:noWrap/>
          </w:tcPr>
          <w:p w:rsidR="00A50182" w:rsidRPr="00276B82" w:rsidRDefault="00C740E5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992" w:type="dxa"/>
            <w:noWrap/>
          </w:tcPr>
          <w:p w:rsidR="00A50182" w:rsidRPr="00276B82" w:rsidRDefault="005961D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noWrap/>
          </w:tcPr>
          <w:p w:rsidR="00A50182" w:rsidRPr="00276B82" w:rsidRDefault="005961D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3" w:type="dxa"/>
            <w:noWrap/>
          </w:tcPr>
          <w:p w:rsidR="00A50182" w:rsidRPr="00276B82" w:rsidRDefault="005961D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BC4792" w:rsidRPr="008342AB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234E1" w:rsidRPr="008342AB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и хранение</w:t>
      </w:r>
    </w:p>
    <w:p w:rsidR="00F234E1" w:rsidRPr="00632217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41E82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541E82" w:rsidRPr="00541E82">
        <w:rPr>
          <w:rFonts w:ascii="Times New Roman" w:hAnsi="Times New Roman" w:cs="Times New Roman"/>
          <w:sz w:val="28"/>
          <w:szCs w:val="28"/>
        </w:rPr>
        <w:t>5</w:t>
      </w:r>
      <w:r w:rsidR="00632217" w:rsidRPr="00541E82">
        <w:rPr>
          <w:rFonts w:ascii="Times New Roman" w:hAnsi="Times New Roman" w:cs="Times New Roman"/>
          <w:sz w:val="28"/>
          <w:szCs w:val="28"/>
        </w:rPr>
        <w:t>,</w:t>
      </w:r>
      <w:r w:rsidR="00541E82" w:rsidRPr="00541E82">
        <w:rPr>
          <w:rFonts w:ascii="Times New Roman" w:hAnsi="Times New Roman" w:cs="Times New Roman"/>
          <w:sz w:val="28"/>
          <w:szCs w:val="28"/>
        </w:rPr>
        <w:t>6</w:t>
      </w:r>
      <w:r w:rsidRPr="00541E82">
        <w:rPr>
          <w:rFonts w:ascii="Times New Roman" w:hAnsi="Times New Roman" w:cs="Times New Roman"/>
          <w:sz w:val="28"/>
          <w:szCs w:val="28"/>
        </w:rPr>
        <w:t>% респондентов (предприятий и организаций).</w:t>
      </w:r>
      <w:r w:rsidRPr="00541E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41E82">
        <w:rPr>
          <w:rFonts w:ascii="Times New Roman" w:hAnsi="Times New Roman" w:cs="Times New Roman"/>
          <w:sz w:val="28"/>
          <w:szCs w:val="28"/>
        </w:rPr>
        <w:t xml:space="preserve">Потребность в кадрах составляет </w:t>
      </w:r>
      <w:r w:rsidR="00541E82" w:rsidRPr="00541E82">
        <w:rPr>
          <w:rFonts w:ascii="Times New Roman" w:hAnsi="Times New Roman" w:cs="Times New Roman"/>
          <w:sz w:val="28"/>
          <w:szCs w:val="28"/>
        </w:rPr>
        <w:t>7</w:t>
      </w:r>
      <w:r w:rsidRPr="00541E82">
        <w:rPr>
          <w:rFonts w:ascii="Times New Roman" w:hAnsi="Times New Roman" w:cs="Times New Roman"/>
          <w:sz w:val="28"/>
          <w:szCs w:val="28"/>
        </w:rPr>
        <w:t>,</w:t>
      </w:r>
      <w:r w:rsidR="00541E82" w:rsidRPr="00541E82">
        <w:rPr>
          <w:rFonts w:ascii="Times New Roman" w:hAnsi="Times New Roman" w:cs="Times New Roman"/>
          <w:sz w:val="28"/>
          <w:szCs w:val="28"/>
        </w:rPr>
        <w:t>7</w:t>
      </w:r>
      <w:r w:rsidRPr="00541E82">
        <w:rPr>
          <w:rFonts w:ascii="Times New Roman" w:hAnsi="Times New Roman" w:cs="Times New Roman"/>
          <w:sz w:val="28"/>
          <w:szCs w:val="28"/>
        </w:rPr>
        <w:t>% (</w:t>
      </w:r>
      <w:r w:rsidR="00541E82" w:rsidRPr="00541E82">
        <w:rPr>
          <w:rFonts w:ascii="Times New Roman" w:hAnsi="Times New Roman" w:cs="Times New Roman"/>
          <w:sz w:val="28"/>
          <w:szCs w:val="28"/>
        </w:rPr>
        <w:t>303</w:t>
      </w:r>
      <w:r w:rsidR="00632217" w:rsidRPr="00541E82">
        <w:rPr>
          <w:rFonts w:ascii="Times New Roman" w:hAnsi="Times New Roman" w:cs="Times New Roman"/>
          <w:sz w:val="28"/>
          <w:szCs w:val="28"/>
        </w:rPr>
        <w:t xml:space="preserve"> вакансии</w:t>
      </w:r>
      <w:r w:rsidRPr="00541E82">
        <w:rPr>
          <w:rFonts w:ascii="Times New Roman" w:hAnsi="Times New Roman" w:cs="Times New Roman"/>
          <w:sz w:val="28"/>
          <w:szCs w:val="28"/>
        </w:rPr>
        <w:t>).</w:t>
      </w:r>
    </w:p>
    <w:p w:rsidR="00F234E1" w:rsidRPr="00776D4B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D4B">
        <w:rPr>
          <w:rFonts w:ascii="Times New Roman" w:hAnsi="Times New Roman" w:cs="Times New Roman"/>
          <w:sz w:val="28"/>
          <w:szCs w:val="28"/>
        </w:rPr>
        <w:t xml:space="preserve">Наиболее востребованы профессии: </w:t>
      </w:r>
      <w:r w:rsidR="00776D4B" w:rsidRPr="00776D4B">
        <w:rPr>
          <w:rFonts w:ascii="Times New Roman" w:hAnsi="Times New Roman" w:cs="Times New Roman"/>
          <w:sz w:val="28"/>
          <w:szCs w:val="28"/>
        </w:rPr>
        <w:t>автомеханик, сварщик и водитель автомобиля категории Д.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noWrap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noWrap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hideMark/>
          </w:tcPr>
          <w:p w:rsidR="00F234E1" w:rsidRPr="008342AB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F234E1" w:rsidRPr="008342AB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F234E1" w:rsidRPr="008342AB" w:rsidRDefault="008342AB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234E1" w:rsidRPr="008342AB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34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F234E1" w:rsidRPr="008342AB" w:rsidRDefault="00647CAB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647CAB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37103" w:rsidRPr="009F2CC0" w:rsidTr="006B1269">
        <w:trPr>
          <w:trHeight w:val="300"/>
        </w:trPr>
        <w:tc>
          <w:tcPr>
            <w:tcW w:w="851" w:type="dxa"/>
            <w:noWrap/>
          </w:tcPr>
          <w:p w:rsidR="00737103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737103" w:rsidRDefault="0073710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</w:tc>
        <w:tc>
          <w:tcPr>
            <w:tcW w:w="992" w:type="dxa"/>
            <w:noWrap/>
          </w:tcPr>
          <w:p w:rsidR="00737103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37103" w:rsidRPr="008342AB" w:rsidRDefault="0073710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737103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37103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37103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37103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49FA" w:rsidRPr="009F2CC0" w:rsidTr="006B1269">
        <w:trPr>
          <w:trHeight w:val="300"/>
        </w:trPr>
        <w:tc>
          <w:tcPr>
            <w:tcW w:w="851" w:type="dxa"/>
            <w:noWrap/>
          </w:tcPr>
          <w:p w:rsidR="00CE49FA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CE49FA" w:rsidRDefault="00CE49F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Механик-контролер </w:t>
            </w:r>
          </w:p>
        </w:tc>
        <w:tc>
          <w:tcPr>
            <w:tcW w:w="992" w:type="dxa"/>
            <w:noWrap/>
          </w:tcPr>
          <w:p w:rsidR="00CE49FA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49FA" w:rsidRDefault="00CE49F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E49FA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49FA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E49FA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E49FA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F234E1" w:rsidRPr="008342AB" w:rsidRDefault="00A715B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Слесарь-электрик </w:t>
            </w:r>
            <w:r w:rsidR="00982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ремонту электрооборудования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8342AB" w:rsidRDefault="00982F2E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30AB3" w:rsidRPr="009F2CC0" w:rsidTr="006B1269">
        <w:trPr>
          <w:trHeight w:val="300"/>
        </w:trPr>
        <w:tc>
          <w:tcPr>
            <w:tcW w:w="851" w:type="dxa"/>
            <w:noWrap/>
          </w:tcPr>
          <w:p w:rsidR="00C30AB3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C30AB3" w:rsidRDefault="00C30AB3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C30AB3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C30AB3" w:rsidRDefault="00B67CD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30AB3" w:rsidRPr="008342AB" w:rsidRDefault="00B67CD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30AB3" w:rsidRPr="008342AB" w:rsidRDefault="00B67CD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30AB3" w:rsidRPr="008342AB" w:rsidRDefault="00B67CD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30AB3" w:rsidRPr="008342AB" w:rsidRDefault="00B67CD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1114" w:rsidRPr="009F2CC0" w:rsidTr="006B1269">
        <w:trPr>
          <w:trHeight w:val="300"/>
        </w:trPr>
        <w:tc>
          <w:tcPr>
            <w:tcW w:w="851" w:type="dxa"/>
            <w:noWrap/>
          </w:tcPr>
          <w:p w:rsidR="004D1114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4D1114" w:rsidRDefault="004D111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подвижного состава</w:t>
            </w:r>
          </w:p>
        </w:tc>
        <w:tc>
          <w:tcPr>
            <w:tcW w:w="992" w:type="dxa"/>
            <w:noWrap/>
          </w:tcPr>
          <w:p w:rsidR="004D1114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noWrap/>
          </w:tcPr>
          <w:p w:rsidR="004D1114" w:rsidRDefault="004D111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D1114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D1114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D1114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D1114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noWrap/>
          </w:tcPr>
          <w:p w:rsidR="00F234E1" w:rsidRPr="008342AB" w:rsidRDefault="005B2B3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Инженер-строитель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8342AB" w:rsidRDefault="005B2B3C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5B2B3C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F234E1" w:rsidRPr="008342AB" w:rsidRDefault="005D7D73" w:rsidP="006B1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F234E1" w:rsidRPr="008342AB" w:rsidRDefault="005D7D7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8342AB" w:rsidRDefault="005D7D7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5D7D7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5D7D7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F234E1" w:rsidRPr="008342AB" w:rsidRDefault="005C444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портального крана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8342AB" w:rsidRDefault="005C444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5C444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5C4446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88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F234E1" w:rsidRPr="008342AB" w:rsidRDefault="009F0E2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категории Д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92" w:type="dxa"/>
            <w:noWrap/>
          </w:tcPr>
          <w:p w:rsidR="00F234E1" w:rsidRPr="008342AB" w:rsidRDefault="008E7167" w:rsidP="00C33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  <w:noWrap/>
          </w:tcPr>
          <w:p w:rsidR="00F234E1" w:rsidRPr="008342AB" w:rsidRDefault="0089065F" w:rsidP="00F44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8342AB" w:rsidRDefault="0089065F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</w:tcPr>
          <w:p w:rsidR="00F234E1" w:rsidRPr="008342AB" w:rsidRDefault="0089065F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noWrap/>
          </w:tcPr>
          <w:p w:rsidR="00F234E1" w:rsidRPr="008342AB" w:rsidRDefault="0089065F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F3B5D" w:rsidRPr="009F2CC0" w:rsidTr="006B1269">
        <w:trPr>
          <w:trHeight w:val="288"/>
        </w:trPr>
        <w:tc>
          <w:tcPr>
            <w:tcW w:w="851" w:type="dxa"/>
            <w:noWrap/>
          </w:tcPr>
          <w:p w:rsidR="00FF3B5D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FF3B5D" w:rsidRDefault="00FF3B5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 </w:t>
            </w:r>
          </w:p>
        </w:tc>
        <w:tc>
          <w:tcPr>
            <w:tcW w:w="992" w:type="dxa"/>
            <w:noWrap/>
          </w:tcPr>
          <w:p w:rsidR="00FF3B5D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F3B5D" w:rsidRDefault="00FF3B5D" w:rsidP="00C33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F3B5D" w:rsidRDefault="00475674" w:rsidP="00F445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F3B5D" w:rsidRDefault="00475674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F3B5D" w:rsidRDefault="00475674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F3B5D" w:rsidRDefault="00475674" w:rsidP="003E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noWrap/>
          </w:tcPr>
          <w:p w:rsidR="00F234E1" w:rsidRPr="008342AB" w:rsidRDefault="0051013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Автомеханик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noWrap/>
          </w:tcPr>
          <w:p w:rsidR="00F234E1" w:rsidRPr="008342AB" w:rsidRDefault="00496ED8" w:rsidP="000F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F234E1" w:rsidRPr="008342AB" w:rsidRDefault="000F2C4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F234E1" w:rsidRPr="008342AB" w:rsidRDefault="000F2C4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234E1" w:rsidRPr="008342AB" w:rsidRDefault="00C77D41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F234E1" w:rsidRPr="008342AB" w:rsidRDefault="00C77D41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F234E1" w:rsidRPr="008342AB" w:rsidRDefault="00AB5AF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8342AB" w:rsidRDefault="00AB5AF9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AB5AF9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AB5AF9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F234E1" w:rsidRPr="008342AB" w:rsidRDefault="00FB49B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ТС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8342AB" w:rsidRDefault="00FB49B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FB49B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FB49B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F234E1" w:rsidRPr="008342AB" w:rsidRDefault="00E907E6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noWrap/>
          </w:tcPr>
          <w:p w:rsidR="00F234E1" w:rsidRPr="008342AB" w:rsidRDefault="00CA327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Токарь-универсал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234E1" w:rsidRPr="008342AB" w:rsidRDefault="00DC3E8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noWrap/>
          </w:tcPr>
          <w:p w:rsidR="00F234E1" w:rsidRPr="008342AB" w:rsidRDefault="00185F0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Кондуктор 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F234E1" w:rsidRPr="008342AB" w:rsidRDefault="0063676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5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noWrap/>
          </w:tcPr>
          <w:p w:rsidR="00F234E1" w:rsidRPr="008342AB" w:rsidRDefault="00E85C6F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транспортной безопасности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E85C6F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noWrap/>
          </w:tcPr>
          <w:p w:rsidR="00F234E1" w:rsidRPr="008342AB" w:rsidRDefault="00DC3E8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тяговой подстанции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DC3E8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1" w:type="dxa"/>
            <w:noWrap/>
          </w:tcPr>
          <w:p w:rsidR="00F234E1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noWrap/>
          </w:tcPr>
          <w:p w:rsidR="00F234E1" w:rsidRPr="008342AB" w:rsidRDefault="00DC3E8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контактной сети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DC3E8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3E80" w:rsidRPr="009F2CC0" w:rsidTr="006B1269">
        <w:trPr>
          <w:trHeight w:val="300"/>
        </w:trPr>
        <w:tc>
          <w:tcPr>
            <w:tcW w:w="851" w:type="dxa"/>
            <w:noWrap/>
          </w:tcPr>
          <w:p w:rsidR="00DC3E80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noWrap/>
          </w:tcPr>
          <w:p w:rsidR="00DC3E80" w:rsidRDefault="00DC3E8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Кровельщик </w:t>
            </w:r>
          </w:p>
        </w:tc>
        <w:tc>
          <w:tcPr>
            <w:tcW w:w="992" w:type="dxa"/>
            <w:noWrap/>
          </w:tcPr>
          <w:p w:rsidR="00DC3E80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C3E80" w:rsidRDefault="00DC3E8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C3E80" w:rsidRPr="009F2CC0" w:rsidTr="006B1269">
        <w:trPr>
          <w:trHeight w:val="300"/>
        </w:trPr>
        <w:tc>
          <w:tcPr>
            <w:tcW w:w="851" w:type="dxa"/>
            <w:noWrap/>
          </w:tcPr>
          <w:p w:rsidR="00DC3E80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noWrap/>
          </w:tcPr>
          <w:p w:rsidR="00DC3E80" w:rsidRDefault="00DC3E8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</w:tc>
        <w:tc>
          <w:tcPr>
            <w:tcW w:w="992" w:type="dxa"/>
            <w:noWrap/>
          </w:tcPr>
          <w:p w:rsidR="00DC3E80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C3E80" w:rsidRDefault="00DC3E8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C3E80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3E0D" w:rsidRPr="009F2CC0" w:rsidTr="006B1269">
        <w:trPr>
          <w:trHeight w:val="300"/>
        </w:trPr>
        <w:tc>
          <w:tcPr>
            <w:tcW w:w="851" w:type="dxa"/>
            <w:noWrap/>
          </w:tcPr>
          <w:p w:rsidR="000A3E0D" w:rsidRPr="008342AB" w:rsidRDefault="0021131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noWrap/>
          </w:tcPr>
          <w:p w:rsidR="000A3E0D" w:rsidRDefault="000A3E0D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992" w:type="dxa"/>
            <w:noWrap/>
          </w:tcPr>
          <w:p w:rsidR="000A3E0D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A3E0D" w:rsidRDefault="000A3E0D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A3E0D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A3E0D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A3E0D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A3E0D" w:rsidRPr="008342AB" w:rsidRDefault="004756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3970" w:type="dxa"/>
            <w:gridSpan w:val="2"/>
            <w:noWrap/>
          </w:tcPr>
          <w:p w:rsidR="00F234E1" w:rsidRPr="008342AB" w:rsidRDefault="00F234E1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F234E1" w:rsidRPr="008342AB" w:rsidRDefault="001E39BA" w:rsidP="001E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92" w:type="dxa"/>
            <w:noWrap/>
          </w:tcPr>
          <w:p w:rsidR="00F234E1" w:rsidRPr="008342AB" w:rsidRDefault="001E39BA" w:rsidP="001E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:rsidR="00F234E1" w:rsidRPr="008342AB" w:rsidRDefault="001E39B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noWrap/>
          </w:tcPr>
          <w:p w:rsidR="00F234E1" w:rsidRPr="008342AB" w:rsidRDefault="008544A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noWrap/>
          </w:tcPr>
          <w:p w:rsidR="00F234E1" w:rsidRPr="008342AB" w:rsidRDefault="008544AC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F234E1" w:rsidRPr="009F2CC0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F234E1" w:rsidRPr="009F2CC0" w:rsidRDefault="00F234E1" w:rsidP="00F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E54056" w:rsidRPr="009F2CC0" w:rsidRDefault="005D4915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22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гостиниц и предприятий общественного питания</w:t>
      </w:r>
    </w:p>
    <w:p w:rsidR="000C44FE" w:rsidRPr="00BC7201" w:rsidRDefault="000C44FE" w:rsidP="00EF1A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52">
        <w:rPr>
          <w:rFonts w:ascii="Times New Roman" w:hAnsi="Times New Roman" w:cs="Times New Roman"/>
          <w:sz w:val="28"/>
          <w:szCs w:val="28"/>
        </w:rPr>
        <w:t xml:space="preserve">Среди предприятий и организаций, попавших в опрос, потребность в кадрах составляет </w:t>
      </w:r>
      <w:r w:rsidR="00041A52" w:rsidRPr="00041A52">
        <w:rPr>
          <w:rFonts w:ascii="Times New Roman" w:hAnsi="Times New Roman" w:cs="Times New Roman"/>
          <w:sz w:val="28"/>
          <w:szCs w:val="28"/>
        </w:rPr>
        <w:t>4</w:t>
      </w:r>
      <w:r w:rsidRPr="00041A52">
        <w:rPr>
          <w:rFonts w:ascii="Times New Roman" w:hAnsi="Times New Roman" w:cs="Times New Roman"/>
          <w:sz w:val="28"/>
          <w:szCs w:val="28"/>
        </w:rPr>
        <w:t>,</w:t>
      </w:r>
      <w:r w:rsidR="00041A52" w:rsidRPr="00041A52">
        <w:rPr>
          <w:rFonts w:ascii="Times New Roman" w:hAnsi="Times New Roman" w:cs="Times New Roman"/>
          <w:sz w:val="28"/>
          <w:szCs w:val="28"/>
        </w:rPr>
        <w:t>9</w:t>
      </w:r>
      <w:r w:rsidR="00A13A88" w:rsidRPr="00041A52">
        <w:rPr>
          <w:rFonts w:ascii="Times New Roman" w:hAnsi="Times New Roman" w:cs="Times New Roman"/>
          <w:sz w:val="28"/>
          <w:szCs w:val="28"/>
        </w:rPr>
        <w:t>%.</w:t>
      </w:r>
      <w:r w:rsidR="00B61E0B" w:rsidRPr="00041A52">
        <w:rPr>
          <w:rFonts w:ascii="Times New Roman" w:hAnsi="Times New Roman" w:cs="Times New Roman"/>
          <w:sz w:val="28"/>
          <w:szCs w:val="28"/>
        </w:rPr>
        <w:t xml:space="preserve"> Это 1</w:t>
      </w:r>
      <w:r w:rsidR="00041A52" w:rsidRPr="00041A52">
        <w:rPr>
          <w:rFonts w:ascii="Times New Roman" w:hAnsi="Times New Roman" w:cs="Times New Roman"/>
          <w:sz w:val="28"/>
          <w:szCs w:val="28"/>
        </w:rPr>
        <w:t>93</w:t>
      </w:r>
      <w:r w:rsidR="00B61E0B" w:rsidRPr="00041A52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041A52" w:rsidRPr="00041A52">
        <w:rPr>
          <w:rFonts w:ascii="Times New Roman" w:hAnsi="Times New Roman" w:cs="Times New Roman"/>
          <w:sz w:val="28"/>
          <w:szCs w:val="28"/>
        </w:rPr>
        <w:t>и</w:t>
      </w:r>
      <w:r w:rsidR="00B61E0B" w:rsidRPr="00041A52">
        <w:rPr>
          <w:rFonts w:ascii="Times New Roman" w:hAnsi="Times New Roman" w:cs="Times New Roman"/>
          <w:sz w:val="28"/>
          <w:szCs w:val="28"/>
        </w:rPr>
        <w:t>.</w:t>
      </w:r>
      <w:r w:rsidR="00EF1A8A" w:rsidRPr="00041A52">
        <w:rPr>
          <w:rFonts w:ascii="Times New Roman" w:hAnsi="Times New Roman" w:cs="Times New Roman"/>
          <w:sz w:val="28"/>
          <w:szCs w:val="28"/>
        </w:rPr>
        <w:t xml:space="preserve">  </w:t>
      </w:r>
      <w:r w:rsidR="00EF1A8A" w:rsidRPr="00BC7201">
        <w:rPr>
          <w:rFonts w:ascii="Times New Roman" w:hAnsi="Times New Roman" w:cs="Times New Roman"/>
          <w:sz w:val="28"/>
          <w:szCs w:val="28"/>
        </w:rPr>
        <w:t>Наибольшая потребность характерна в специалистах со средни</w:t>
      </w:r>
      <w:r w:rsidR="00BC7201" w:rsidRPr="00BC7201">
        <w:rPr>
          <w:rFonts w:ascii="Times New Roman" w:hAnsi="Times New Roman" w:cs="Times New Roman"/>
          <w:sz w:val="28"/>
          <w:szCs w:val="28"/>
        </w:rPr>
        <w:t>м профессиональным образованием и специалистах баз уровня образования.</w:t>
      </w:r>
    </w:p>
    <w:p w:rsidR="00EF1A8A" w:rsidRPr="00D50D01" w:rsidRDefault="00EF1A8A" w:rsidP="000C44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01">
        <w:rPr>
          <w:rFonts w:ascii="Times New Roman" w:hAnsi="Times New Roman" w:cs="Times New Roman"/>
          <w:sz w:val="28"/>
          <w:szCs w:val="28"/>
        </w:rPr>
        <w:tab/>
        <w:t>Наиболее востребованные профессии: повар, оф</w:t>
      </w:r>
      <w:r w:rsidR="00A13A88" w:rsidRPr="00D50D01">
        <w:rPr>
          <w:rFonts w:ascii="Times New Roman" w:hAnsi="Times New Roman" w:cs="Times New Roman"/>
          <w:sz w:val="28"/>
          <w:szCs w:val="28"/>
        </w:rPr>
        <w:t>и</w:t>
      </w:r>
      <w:r w:rsidR="00D50D01" w:rsidRPr="00D50D01">
        <w:rPr>
          <w:rFonts w:ascii="Times New Roman" w:hAnsi="Times New Roman" w:cs="Times New Roman"/>
          <w:sz w:val="28"/>
          <w:szCs w:val="28"/>
        </w:rPr>
        <w:t xml:space="preserve">циант, администратор, </w:t>
      </w:r>
      <w:r w:rsidR="00A13A88" w:rsidRPr="00D50D01">
        <w:rPr>
          <w:rFonts w:ascii="Times New Roman" w:hAnsi="Times New Roman" w:cs="Times New Roman"/>
          <w:sz w:val="28"/>
          <w:szCs w:val="28"/>
        </w:rPr>
        <w:t>горничная.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9F2CC0" w:rsidTr="00A13A88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DE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5D4915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335DE"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E26FF4" w:rsidRPr="009F2CC0" w:rsidTr="00A13A8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9F2CC0" w:rsidTr="00A13A88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E227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E2277D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E2277D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22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26FF4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E5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A13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767318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6FF4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4C7EA9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Горничная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E2277D" w:rsidRDefault="003E070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E2277D" w:rsidRDefault="004C7EA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E2277D" w:rsidRDefault="004C7EA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E2277D" w:rsidRDefault="004C7EA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E2277D" w:rsidRDefault="004C7EA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6FF4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045D07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9C70C8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045D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045D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045D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045D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216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Бармен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E5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57662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865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E2277D" w:rsidRDefault="002563D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00B0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Шеф-повар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B0" w:rsidRDefault="00D700B0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216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Посудомойщица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FB181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216" w:rsidRPr="009F2CC0" w:rsidTr="004408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E2277D" w:rsidRDefault="009027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14F5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гостиничного сервиса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E2277D" w:rsidRDefault="009D7F1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14BE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D814BE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по продажам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D814B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E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2322A" w:rsidRPr="009F2CC0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82322A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Арт-директор ресторана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82322A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2A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9F2CC0" w:rsidTr="002412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0D5D" w:rsidRPr="009F2CC0" w:rsidTr="002412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Швейцар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5D" w:rsidRPr="00E2277D" w:rsidRDefault="00D643D1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4EFD" w:rsidRPr="009F2CC0" w:rsidTr="002412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Pr="00E2277D" w:rsidRDefault="003129ED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9C70C8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Pr="00E2277D" w:rsidRDefault="00BB362C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9C70C8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EFD" w:rsidRDefault="00FA1A1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9F2CC0" w:rsidTr="00A13A8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E2277D" w:rsidRDefault="00E80A1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5D4915" w:rsidRPr="009F2CC0" w:rsidRDefault="005D4915" w:rsidP="00D23F5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F234E1" w:rsidRPr="006B1269" w:rsidRDefault="00F234E1" w:rsidP="00F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Торговля оптовая и розничная; </w:t>
      </w:r>
    </w:p>
    <w:p w:rsidR="00F234E1" w:rsidRPr="006B1269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B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автотранспортных средств и мотоциклов</w:t>
      </w:r>
    </w:p>
    <w:p w:rsidR="00F234E1" w:rsidRPr="00F45408" w:rsidRDefault="00F234E1" w:rsidP="00F234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8F0188"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188"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(предприятий и организаций). Потребность в кадрах в этой отрасли составляет </w:t>
      </w:r>
      <w:r w:rsidR="008F0188"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188"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F0188"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154 вакансии</w:t>
      </w:r>
      <w:r w:rsidRPr="008F0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F01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востребованы профессии: </w:t>
      </w:r>
      <w:r w:rsidR="00F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продавец-кассир, продавец-консультант, </w:t>
      </w:r>
      <w:r w:rsidRPr="00F45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продажам, автомеханик, повар и др.</w:t>
      </w:r>
    </w:p>
    <w:tbl>
      <w:tblPr>
        <w:tblW w:w="9924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992"/>
        <w:gridCol w:w="992"/>
        <w:gridCol w:w="993"/>
        <w:gridCol w:w="992"/>
        <w:gridCol w:w="992"/>
        <w:gridCol w:w="993"/>
      </w:tblGrid>
      <w:tr w:rsidR="00F234E1" w:rsidRPr="009F2CC0" w:rsidTr="006B126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6B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6B126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6B126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BF745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BF745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BF745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BF745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6B1269" w:rsidRDefault="00BF745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52590E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52590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E261E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Наладчик-ремонтник промышленного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E261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E261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E261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E261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E261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C4062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с 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4062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4062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4062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4062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4062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3255F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Товаровед-приемщик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3255F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9F75E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Продавец-кассир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9F75E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8479B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8479BE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84752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52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52" w:rsidRDefault="00484752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Продавец-консультант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52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52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52" w:rsidRPr="006B1269" w:rsidRDefault="0033321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52" w:rsidRPr="006B1269" w:rsidRDefault="0033321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52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52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296FE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296F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4A6C1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4A6C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4A6C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4A6C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4A6C1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7F51A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Автослесарь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7F51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7F51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7F51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7F51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7F51A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255BD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EB3F4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255BD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32EB1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CF3C22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представитель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3C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3C22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32EB1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CF561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Инспектор-контролер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32EB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005DD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CF561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Грузчик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D920C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355B5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4E1" w:rsidRPr="006B1269" w:rsidRDefault="00CF561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6693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CF561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6B1269" w:rsidRDefault="000E730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D920C0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7C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6B1269" w:rsidRDefault="007C0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234E1" w:rsidRPr="009F2CC0" w:rsidRDefault="00F234E1" w:rsidP="00F234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234E1" w:rsidRPr="00AD17FB" w:rsidRDefault="00F234E1" w:rsidP="00F234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FB">
        <w:rPr>
          <w:rFonts w:ascii="Times New Roman" w:hAnsi="Times New Roman" w:cs="Times New Roman"/>
          <w:b/>
          <w:sz w:val="28"/>
          <w:szCs w:val="28"/>
        </w:rPr>
        <w:t>Деятельность в области культуры, спорта, организации досуга и развлечений</w:t>
      </w:r>
    </w:p>
    <w:p w:rsidR="00F234E1" w:rsidRPr="00780AFA" w:rsidRDefault="00F234E1" w:rsidP="00F234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780AFA" w:rsidRPr="007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0AFA" w:rsidRPr="007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80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1,9% (76 вакансий).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AD17FB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AD17FB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AD17F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AD17F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AD17F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AD17F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AD17FB" w:rsidRDefault="00AD17F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F234E1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25225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25225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25225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групповых программ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5225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A15A1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бассейна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A15A1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A15A1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6260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60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60" w:rsidRDefault="00F3626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Default="00F3626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6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77F8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7F8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7F8" w:rsidRDefault="00FD77F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Default="00FD77F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Default="00FD77F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Pr="00AD17FB" w:rsidRDefault="00FD77F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Pr="00AD17FB" w:rsidRDefault="00FD77F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F8" w:rsidRPr="00AD17FB" w:rsidRDefault="00FD77F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029A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29A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29A" w:rsidRDefault="00F4029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спорту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Default="00F4029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9A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2B668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по свету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B668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453D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Художник-конструктор кукол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4453D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A26F7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B369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955B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56E5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2F580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AF138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AF138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52AD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AD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AD" w:rsidRDefault="00DB52A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по футболу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Default="00DB52A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Default="00DB52A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D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4D57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57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D57" w:rsidRDefault="00D34D5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по чирлидингу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Default="00D34D5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7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F3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7F3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7F3" w:rsidRDefault="000C57F3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по волейболу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Default="000C57F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F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3A3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3A3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3A3" w:rsidRDefault="00994C4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по плаванию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Default="0087752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A3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4C40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Default="00AC74E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тэквандо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AC74E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4C40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Default="005A6DF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каратэ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5A6D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4C40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C40" w:rsidRDefault="0087752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боксу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Default="0087752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C40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DE6BE0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ИТ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E6BE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01790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01790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9B50B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50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Зав.отделом методики клубной работы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B50B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C25D78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C25D78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1" w:rsidRPr="00AD17FB" w:rsidRDefault="002649F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просветительской работе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2649F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B55DBD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5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научно-экспозиционной 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B55DBD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4135" w:rsidRPr="009F2CC0" w:rsidTr="006B126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135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135" w:rsidRPr="00B55DBD" w:rsidRDefault="001D413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экспозиционной и выставочной 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Pr="00AD17FB" w:rsidRDefault="001D413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35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BF58D7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BF58D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92774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сотрудник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2774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1D413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92774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Арт-</w:t>
            </w:r>
            <w:r w:rsidRPr="00927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2774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1D413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 по кинематографии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1D413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372775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Музейный смотритель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372775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8E06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Сетевой и системный администратор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8E06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545FDA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Графический дизайнер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545FD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4E7FC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75228C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2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обслуживанию телекоммуникаций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5228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C6E0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AD17FB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D30213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0772C" w:rsidP="0077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0772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77409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AD17FB" w:rsidRDefault="0090772C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34E1" w:rsidRPr="00993A39" w:rsidRDefault="00F234E1" w:rsidP="00F234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E1" w:rsidRPr="00993A39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финансовая и страховая</w:t>
      </w:r>
    </w:p>
    <w:p w:rsidR="00F234E1" w:rsidRPr="00095028" w:rsidRDefault="00F234E1" w:rsidP="00F234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095028"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5028"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</w:t>
      </w:r>
      <w:r w:rsidR="00095028"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5028"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095028"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09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вакансий).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993A3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E1" w:rsidRPr="00993A3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234E1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40D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40D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40D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40D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E1" w:rsidRPr="00993A39" w:rsidRDefault="00F40DB0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F234E1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D76EB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Программист-аналитик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656E4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656E4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656E4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D76EB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D76EB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5736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736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736" w:rsidRDefault="00A05736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Default="00A057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Default="00A057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Default="00A057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Default="00A057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36" w:rsidRDefault="00A05736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4EF9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EF9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EF9" w:rsidRDefault="00514EF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Клиентский менеджер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F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E1" w:rsidRPr="00993A39" w:rsidRDefault="003B3274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B32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B32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B32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B32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B3274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E49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49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49" w:rsidRPr="00993A39" w:rsidRDefault="00367FD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323B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23B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23B" w:rsidRDefault="00C2323B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Default="00C232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Default="00C232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Default="00C232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Default="00C232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3B" w:rsidRDefault="00C2323B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6E49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49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E49" w:rsidRPr="00993A39" w:rsidRDefault="00367FDF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49" w:rsidRPr="00993A39" w:rsidRDefault="00367FDF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67FDF" w:rsidRPr="009F2CC0" w:rsidTr="006B1269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FDF" w:rsidRPr="00993A39" w:rsidRDefault="00594E27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FDF" w:rsidRPr="00993A39" w:rsidRDefault="00514EF9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F" w:rsidRPr="00993A39" w:rsidRDefault="00514EF9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34E1" w:rsidRPr="009F2CC0" w:rsidTr="006B1269">
        <w:trPr>
          <w:trHeight w:val="387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F234E1" w:rsidP="006B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4E1" w:rsidRPr="00993A39" w:rsidRDefault="00386B0A" w:rsidP="006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33826" w:rsidRPr="009F2CC0" w:rsidRDefault="00933826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F234E1" w:rsidRDefault="00F234E1" w:rsidP="00F234E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информации и связи</w:t>
      </w:r>
    </w:p>
    <w:p w:rsidR="00712CE5" w:rsidRDefault="00F234E1" w:rsidP="007035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EDC">
        <w:rPr>
          <w:rFonts w:ascii="Times New Roman" w:hAnsi="Times New Roman" w:cs="Times New Roman"/>
          <w:sz w:val="28"/>
          <w:szCs w:val="28"/>
        </w:rPr>
        <w:lastRenderedPageBreak/>
        <w:t xml:space="preserve">В опросе приняли участие </w:t>
      </w:r>
      <w:r w:rsidR="00235EDC" w:rsidRPr="00235EDC">
        <w:rPr>
          <w:rFonts w:ascii="Times New Roman" w:hAnsi="Times New Roman" w:cs="Times New Roman"/>
          <w:sz w:val="28"/>
          <w:szCs w:val="28"/>
        </w:rPr>
        <w:t>2</w:t>
      </w:r>
      <w:r w:rsidRPr="00235EDC">
        <w:rPr>
          <w:rFonts w:ascii="Times New Roman" w:hAnsi="Times New Roman" w:cs="Times New Roman"/>
          <w:sz w:val="28"/>
          <w:szCs w:val="28"/>
        </w:rPr>
        <w:t>,</w:t>
      </w:r>
      <w:r w:rsidR="00235EDC" w:rsidRPr="00235EDC">
        <w:rPr>
          <w:rFonts w:ascii="Times New Roman" w:hAnsi="Times New Roman" w:cs="Times New Roman"/>
          <w:sz w:val="28"/>
          <w:szCs w:val="28"/>
        </w:rPr>
        <w:t>8</w:t>
      </w:r>
      <w:r w:rsidRPr="00235EDC">
        <w:rPr>
          <w:rFonts w:ascii="Times New Roman" w:hAnsi="Times New Roman" w:cs="Times New Roman"/>
          <w:sz w:val="28"/>
          <w:szCs w:val="28"/>
        </w:rPr>
        <w:t xml:space="preserve">% респондентов (предприятий и организаций). Потребность в этой сфере составляет </w:t>
      </w:r>
      <w:r w:rsidR="00235EDC" w:rsidRPr="00235EDC">
        <w:rPr>
          <w:rFonts w:ascii="Times New Roman" w:hAnsi="Times New Roman" w:cs="Times New Roman"/>
          <w:sz w:val="28"/>
          <w:szCs w:val="28"/>
        </w:rPr>
        <w:t>1</w:t>
      </w:r>
      <w:r w:rsidRPr="00235EDC">
        <w:rPr>
          <w:rFonts w:ascii="Times New Roman" w:hAnsi="Times New Roman" w:cs="Times New Roman"/>
          <w:sz w:val="28"/>
          <w:szCs w:val="28"/>
        </w:rPr>
        <w:t>,</w:t>
      </w:r>
      <w:r w:rsidR="00235EDC" w:rsidRPr="00235EDC">
        <w:rPr>
          <w:rFonts w:ascii="Times New Roman" w:hAnsi="Times New Roman" w:cs="Times New Roman"/>
          <w:sz w:val="28"/>
          <w:szCs w:val="28"/>
        </w:rPr>
        <w:t>1</w:t>
      </w:r>
      <w:r w:rsidRPr="00235EDC">
        <w:rPr>
          <w:rFonts w:ascii="Times New Roman" w:hAnsi="Times New Roman" w:cs="Times New Roman"/>
          <w:sz w:val="28"/>
          <w:szCs w:val="28"/>
        </w:rPr>
        <w:t>% (</w:t>
      </w:r>
      <w:r w:rsidR="00235EDC" w:rsidRPr="00235EDC">
        <w:rPr>
          <w:rFonts w:ascii="Times New Roman" w:hAnsi="Times New Roman" w:cs="Times New Roman"/>
          <w:sz w:val="28"/>
          <w:szCs w:val="28"/>
        </w:rPr>
        <w:t>43 вакансии</w:t>
      </w:r>
      <w:r w:rsidRPr="00235E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34E1" w:rsidRPr="000063F9" w:rsidRDefault="00F234E1" w:rsidP="00712C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E5">
        <w:rPr>
          <w:rFonts w:ascii="Times New Roman" w:hAnsi="Times New Roman" w:cs="Times New Roman"/>
          <w:sz w:val="28"/>
          <w:szCs w:val="28"/>
        </w:rPr>
        <w:t>Востребованы сп</w:t>
      </w:r>
      <w:r w:rsidR="00712CE5" w:rsidRPr="00712CE5">
        <w:rPr>
          <w:rFonts w:ascii="Times New Roman" w:hAnsi="Times New Roman" w:cs="Times New Roman"/>
          <w:sz w:val="28"/>
          <w:szCs w:val="28"/>
        </w:rPr>
        <w:t xml:space="preserve">ециалисты с высшим образованием.  </w:t>
      </w:r>
      <w:r w:rsidRPr="000063F9">
        <w:rPr>
          <w:rFonts w:ascii="Times New Roman" w:hAnsi="Times New Roman" w:cs="Times New Roman"/>
          <w:sz w:val="28"/>
          <w:szCs w:val="28"/>
        </w:rPr>
        <w:t xml:space="preserve">Наиболее востребованы профессии: </w:t>
      </w:r>
      <w:r w:rsidR="000063F9" w:rsidRPr="00006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Frontend</w:t>
      </w:r>
      <w:r w:rsidR="00006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дизайнер мобильных приложений, программисты, менеджеры проектов.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F234E1" w:rsidRPr="009F2CC0" w:rsidTr="00FA353E">
        <w:trPr>
          <w:trHeight w:val="540"/>
        </w:trPr>
        <w:tc>
          <w:tcPr>
            <w:tcW w:w="851" w:type="dxa"/>
            <w:vMerge w:val="restart"/>
            <w:noWrap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B11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FA353E">
        <w:trPr>
          <w:trHeight w:val="540"/>
        </w:trPr>
        <w:tc>
          <w:tcPr>
            <w:tcW w:w="851" w:type="dxa"/>
            <w:vMerge/>
            <w:noWrap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FA353E">
        <w:trPr>
          <w:trHeight w:val="510"/>
        </w:trPr>
        <w:tc>
          <w:tcPr>
            <w:tcW w:w="851" w:type="dxa"/>
            <w:vMerge/>
            <w:hideMark/>
          </w:tcPr>
          <w:p w:rsidR="00F234E1" w:rsidRPr="00B11B12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F234E1" w:rsidRPr="00B11B12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234E1" w:rsidRPr="00B11B12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F234E1" w:rsidRPr="00B11B12" w:rsidRDefault="00B11B12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noWrap/>
            <w:hideMark/>
          </w:tcPr>
          <w:p w:rsidR="00F234E1" w:rsidRPr="00B11B12" w:rsidRDefault="00B11B12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F234E1" w:rsidRPr="00B11B12" w:rsidRDefault="00B11B12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noWrap/>
            <w:hideMark/>
          </w:tcPr>
          <w:p w:rsidR="00F234E1" w:rsidRPr="00B11B12" w:rsidRDefault="00B11B12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3" w:type="dxa"/>
            <w:noWrap/>
            <w:hideMark/>
          </w:tcPr>
          <w:p w:rsidR="00F234E1" w:rsidRPr="00B11B12" w:rsidRDefault="00B11B12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F234E1" w:rsidRPr="009F2CC0" w:rsidTr="00FA353E">
        <w:trPr>
          <w:trHeight w:val="300"/>
        </w:trPr>
        <w:tc>
          <w:tcPr>
            <w:tcW w:w="851" w:type="dxa"/>
            <w:noWrap/>
          </w:tcPr>
          <w:p w:rsidR="00F234E1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F234E1" w:rsidRPr="00B11B12" w:rsidRDefault="00A442B1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B11B12" w:rsidRDefault="00A442B1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6CD5" w:rsidRPr="009F2CC0" w:rsidTr="00226CD5">
        <w:trPr>
          <w:trHeight w:val="668"/>
        </w:trPr>
        <w:tc>
          <w:tcPr>
            <w:tcW w:w="851" w:type="dxa"/>
            <w:noWrap/>
          </w:tcPr>
          <w:p w:rsidR="00226CD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226CD5" w:rsidRDefault="00226CD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 базовых станций и транспортной сети</w:t>
            </w:r>
          </w:p>
        </w:tc>
        <w:tc>
          <w:tcPr>
            <w:tcW w:w="992" w:type="dxa"/>
            <w:noWrap/>
          </w:tcPr>
          <w:p w:rsidR="00226CD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26CD5" w:rsidRDefault="00226CD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FA353E">
        <w:trPr>
          <w:trHeight w:val="300"/>
        </w:trPr>
        <w:tc>
          <w:tcPr>
            <w:tcW w:w="851" w:type="dxa"/>
            <w:noWrap/>
          </w:tcPr>
          <w:p w:rsidR="00F234E1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F234E1" w:rsidRPr="00B11B12" w:rsidRDefault="00134174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234E1" w:rsidRPr="00B11B12" w:rsidRDefault="001341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B11B12" w:rsidRDefault="00134174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353E" w:rsidRPr="009F2CC0" w:rsidTr="00FA353E">
        <w:trPr>
          <w:trHeight w:val="300"/>
        </w:trPr>
        <w:tc>
          <w:tcPr>
            <w:tcW w:w="851" w:type="dxa"/>
            <w:noWrap/>
          </w:tcPr>
          <w:p w:rsidR="00FA353E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FA353E" w:rsidRPr="00B11B12" w:rsidRDefault="0056535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992" w:type="dxa"/>
            <w:noWrap/>
          </w:tcPr>
          <w:p w:rsidR="00FA353E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A353E" w:rsidRPr="00B11B12" w:rsidRDefault="0056535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A353E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353E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353E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A353E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FA353E">
        <w:trPr>
          <w:trHeight w:val="300"/>
        </w:trPr>
        <w:tc>
          <w:tcPr>
            <w:tcW w:w="851" w:type="dxa"/>
            <w:noWrap/>
          </w:tcPr>
          <w:p w:rsidR="00F234E1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F234E1" w:rsidRPr="00565355" w:rsidRDefault="0056535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-проектов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B11B12" w:rsidRDefault="0056535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355" w:rsidRPr="009F2CC0" w:rsidTr="00FA353E">
        <w:trPr>
          <w:trHeight w:val="300"/>
        </w:trPr>
        <w:tc>
          <w:tcPr>
            <w:tcW w:w="851" w:type="dxa"/>
            <w:noWrap/>
          </w:tcPr>
          <w:p w:rsidR="0056535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565355" w:rsidRPr="00B11B12" w:rsidRDefault="008E511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работе с клиентами </w:t>
            </w:r>
          </w:p>
        </w:tc>
        <w:tc>
          <w:tcPr>
            <w:tcW w:w="992" w:type="dxa"/>
            <w:noWrap/>
          </w:tcPr>
          <w:p w:rsidR="0056535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565355" w:rsidRPr="00B11B12" w:rsidRDefault="008E5117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65355" w:rsidRPr="00B11B12" w:rsidRDefault="004B4BBA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355" w:rsidRPr="009F2CC0" w:rsidTr="00FA353E">
        <w:trPr>
          <w:trHeight w:val="300"/>
        </w:trPr>
        <w:tc>
          <w:tcPr>
            <w:tcW w:w="851" w:type="dxa"/>
            <w:noWrap/>
          </w:tcPr>
          <w:p w:rsidR="0056535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565355" w:rsidRPr="00B11B12" w:rsidRDefault="008E511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маркетинга </w:t>
            </w:r>
          </w:p>
        </w:tc>
        <w:tc>
          <w:tcPr>
            <w:tcW w:w="992" w:type="dxa"/>
            <w:noWrap/>
          </w:tcPr>
          <w:p w:rsidR="0056535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65355" w:rsidRPr="00B11B12" w:rsidRDefault="008E5117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355" w:rsidRPr="009F2CC0" w:rsidTr="00FA353E">
        <w:trPr>
          <w:trHeight w:val="300"/>
        </w:trPr>
        <w:tc>
          <w:tcPr>
            <w:tcW w:w="851" w:type="dxa"/>
            <w:noWrap/>
          </w:tcPr>
          <w:p w:rsidR="0056535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565355" w:rsidRPr="00B11B12" w:rsidRDefault="00970AF5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992" w:type="dxa"/>
            <w:noWrap/>
          </w:tcPr>
          <w:p w:rsidR="0056535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970AF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355" w:rsidRPr="009F2CC0" w:rsidTr="00FA353E">
        <w:trPr>
          <w:trHeight w:val="300"/>
        </w:trPr>
        <w:tc>
          <w:tcPr>
            <w:tcW w:w="851" w:type="dxa"/>
            <w:noWrap/>
          </w:tcPr>
          <w:p w:rsidR="0056535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565355" w:rsidRPr="00B11B12" w:rsidRDefault="007A3C4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ВГВ</w:t>
            </w:r>
          </w:p>
        </w:tc>
        <w:tc>
          <w:tcPr>
            <w:tcW w:w="992" w:type="dxa"/>
            <w:noWrap/>
          </w:tcPr>
          <w:p w:rsidR="0056535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7A3C40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355" w:rsidRPr="009F2CC0" w:rsidTr="00FA353E">
        <w:trPr>
          <w:trHeight w:val="300"/>
        </w:trPr>
        <w:tc>
          <w:tcPr>
            <w:tcW w:w="851" w:type="dxa"/>
            <w:noWrap/>
          </w:tcPr>
          <w:p w:rsidR="0056535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565355" w:rsidRPr="00B11B12" w:rsidRDefault="00E8556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проектов </w:t>
            </w:r>
          </w:p>
        </w:tc>
        <w:tc>
          <w:tcPr>
            <w:tcW w:w="992" w:type="dxa"/>
            <w:noWrap/>
          </w:tcPr>
          <w:p w:rsidR="0056535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D71423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6535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6CD5" w:rsidRPr="009F2CC0" w:rsidTr="00FA353E">
        <w:trPr>
          <w:trHeight w:val="300"/>
        </w:trPr>
        <w:tc>
          <w:tcPr>
            <w:tcW w:w="851" w:type="dxa"/>
            <w:noWrap/>
          </w:tcPr>
          <w:p w:rsidR="00226CD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226CD5" w:rsidRPr="00B11B12" w:rsidRDefault="00E8556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 мобильных приложений</w:t>
            </w:r>
          </w:p>
        </w:tc>
        <w:tc>
          <w:tcPr>
            <w:tcW w:w="992" w:type="dxa"/>
            <w:noWrap/>
          </w:tcPr>
          <w:p w:rsidR="00226CD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26CD5" w:rsidRPr="00B11B12" w:rsidRDefault="00E26A48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6CD5" w:rsidRPr="009F2CC0" w:rsidTr="00FA353E">
        <w:trPr>
          <w:trHeight w:val="300"/>
        </w:trPr>
        <w:tc>
          <w:tcPr>
            <w:tcW w:w="851" w:type="dxa"/>
            <w:noWrap/>
          </w:tcPr>
          <w:p w:rsidR="00226CD5" w:rsidRPr="00B11B12" w:rsidRDefault="00B8391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226CD5" w:rsidRPr="00B11B12" w:rsidRDefault="00E8556C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Frontend</w:t>
            </w:r>
          </w:p>
        </w:tc>
        <w:tc>
          <w:tcPr>
            <w:tcW w:w="992" w:type="dxa"/>
            <w:noWrap/>
          </w:tcPr>
          <w:p w:rsidR="00226CD5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226CD5" w:rsidRPr="00B11B12" w:rsidRDefault="00E26A48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26CD5" w:rsidRPr="00B11B12" w:rsidRDefault="003F1885" w:rsidP="006B1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FA353E">
        <w:trPr>
          <w:trHeight w:val="300"/>
        </w:trPr>
        <w:tc>
          <w:tcPr>
            <w:tcW w:w="3970" w:type="dxa"/>
            <w:gridSpan w:val="2"/>
            <w:noWrap/>
          </w:tcPr>
          <w:p w:rsidR="00F234E1" w:rsidRPr="00B11B12" w:rsidRDefault="00F234E1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234E1" w:rsidRPr="00B11B12" w:rsidRDefault="0088627E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234E1" w:rsidRDefault="00F234E1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234E1" w:rsidRPr="009F2CC0" w:rsidRDefault="00F234E1" w:rsidP="00F234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239EA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</w:t>
      </w:r>
    </w:p>
    <w:p w:rsidR="00F234E1" w:rsidRPr="004E16E6" w:rsidRDefault="00F234E1" w:rsidP="00F234E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4E16E6"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E16E6"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</w:t>
      </w:r>
      <w:r w:rsidR="004E16E6"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E16E6"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4E16E6"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 </w:t>
      </w:r>
      <w:r w:rsidRPr="004E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вакансии). 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F234E1" w:rsidRPr="009F2CC0" w:rsidTr="006B1269">
        <w:trPr>
          <w:trHeight w:val="540"/>
        </w:trPr>
        <w:tc>
          <w:tcPr>
            <w:tcW w:w="851" w:type="dxa"/>
            <w:vMerge w:val="restart"/>
            <w:noWrap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noWrap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F234E1" w:rsidRPr="009F2CC0" w:rsidTr="006B1269">
        <w:trPr>
          <w:trHeight w:val="540"/>
        </w:trPr>
        <w:tc>
          <w:tcPr>
            <w:tcW w:w="851" w:type="dxa"/>
            <w:vMerge/>
            <w:noWrap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noWrap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F234E1" w:rsidRPr="009F2CC0" w:rsidTr="006B1269">
        <w:trPr>
          <w:trHeight w:val="510"/>
        </w:trPr>
        <w:tc>
          <w:tcPr>
            <w:tcW w:w="851" w:type="dxa"/>
            <w:vMerge/>
            <w:hideMark/>
          </w:tcPr>
          <w:p w:rsidR="00F234E1" w:rsidRPr="00B239EA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F234E1" w:rsidRPr="00B239EA" w:rsidRDefault="00F234E1" w:rsidP="006B12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  <w:hideMark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noWrap/>
            <w:hideMark/>
          </w:tcPr>
          <w:p w:rsidR="00F234E1" w:rsidRPr="00B239EA" w:rsidRDefault="00B239EA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8" w:type="dxa"/>
            <w:noWrap/>
            <w:hideMark/>
          </w:tcPr>
          <w:p w:rsidR="00F234E1" w:rsidRPr="00B239EA" w:rsidRDefault="00B239EA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9" w:type="dxa"/>
            <w:noWrap/>
            <w:hideMark/>
          </w:tcPr>
          <w:p w:rsidR="00F234E1" w:rsidRPr="00B239EA" w:rsidRDefault="00F234E1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8" w:type="dxa"/>
            <w:noWrap/>
            <w:hideMark/>
          </w:tcPr>
          <w:p w:rsidR="00F234E1" w:rsidRPr="00B239EA" w:rsidRDefault="00B239EA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9" w:type="dxa"/>
            <w:noWrap/>
            <w:hideMark/>
          </w:tcPr>
          <w:p w:rsidR="00F234E1" w:rsidRPr="00B239EA" w:rsidRDefault="00B239EA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F234E1" w:rsidRPr="009F2CC0" w:rsidTr="006B1269">
        <w:trPr>
          <w:trHeight w:val="189"/>
        </w:trPr>
        <w:tc>
          <w:tcPr>
            <w:tcW w:w="851" w:type="dxa"/>
          </w:tcPr>
          <w:p w:rsidR="00F234E1" w:rsidRPr="00B239EA" w:rsidRDefault="00594E27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F234E1" w:rsidRPr="00B239EA" w:rsidRDefault="00042427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noWrap/>
          </w:tcPr>
          <w:p w:rsidR="00F234E1" w:rsidRPr="00B239EA" w:rsidRDefault="000424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F234E1" w:rsidRPr="00B239EA" w:rsidRDefault="000424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F234E1" w:rsidRPr="00B239EA" w:rsidRDefault="00042427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</w:tcPr>
          <w:p w:rsidR="00F234E1" w:rsidRPr="00B239EA" w:rsidRDefault="00594E27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1" w:type="dxa"/>
          </w:tcPr>
          <w:p w:rsidR="00F234E1" w:rsidRPr="00B239EA" w:rsidRDefault="00F545B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Токарь-универсал 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</w:tcPr>
          <w:p w:rsidR="00F234E1" w:rsidRPr="00B239EA" w:rsidRDefault="00594E27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F234E1" w:rsidRPr="00B239EA" w:rsidRDefault="00F545B9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ЧПУ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F234E1" w:rsidRPr="00B239EA" w:rsidRDefault="00F545B9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</w:tcPr>
          <w:p w:rsidR="00F234E1" w:rsidRPr="00B239EA" w:rsidRDefault="00594E27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F234E1" w:rsidRPr="00B239EA" w:rsidRDefault="00F36880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noWrap/>
          </w:tcPr>
          <w:p w:rsidR="00F234E1" w:rsidRPr="00B239EA" w:rsidRDefault="00F3688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F234E1" w:rsidRPr="00B239EA" w:rsidRDefault="00F3688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F234E1" w:rsidRPr="00B239EA" w:rsidRDefault="00F3688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noWrap/>
          </w:tcPr>
          <w:p w:rsidR="00F234E1" w:rsidRPr="00B239EA" w:rsidRDefault="00F3688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F234E1" w:rsidRPr="00B239EA" w:rsidRDefault="00F36880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34E1" w:rsidRPr="009F2CC0" w:rsidTr="006B1269">
        <w:trPr>
          <w:trHeight w:val="279"/>
        </w:trPr>
        <w:tc>
          <w:tcPr>
            <w:tcW w:w="851" w:type="dxa"/>
          </w:tcPr>
          <w:p w:rsidR="00F234E1" w:rsidRPr="00B239EA" w:rsidRDefault="00594E27" w:rsidP="006B12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F234E1" w:rsidRPr="00B239EA" w:rsidRDefault="00F328AA" w:rsidP="006B1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отоплению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F234E1" w:rsidRPr="00B239EA" w:rsidRDefault="00F328AA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4E1" w:rsidRPr="009F2CC0" w:rsidTr="006B1269">
        <w:trPr>
          <w:trHeight w:val="279"/>
        </w:trPr>
        <w:tc>
          <w:tcPr>
            <w:tcW w:w="4112" w:type="dxa"/>
            <w:gridSpan w:val="2"/>
          </w:tcPr>
          <w:p w:rsidR="00F234E1" w:rsidRPr="00B239EA" w:rsidRDefault="00F234E1" w:rsidP="006B1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8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noWrap/>
          </w:tcPr>
          <w:p w:rsidR="00F234E1" w:rsidRPr="00B239EA" w:rsidRDefault="005C4734" w:rsidP="006B1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234E1" w:rsidRDefault="00F234E1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63EC" w:rsidRPr="00B672A9" w:rsidRDefault="004663EC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72A9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89090C" w:rsidRPr="002669DA" w:rsidRDefault="0089090C" w:rsidP="00013F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16">
        <w:rPr>
          <w:rFonts w:ascii="Times New Roman" w:hAnsi="Times New Roman" w:cs="Times New Roman"/>
          <w:sz w:val="28"/>
          <w:szCs w:val="28"/>
        </w:rPr>
        <w:t xml:space="preserve">В опросе приняли участие – </w:t>
      </w:r>
      <w:r w:rsidR="00651716" w:rsidRPr="00651716">
        <w:rPr>
          <w:rFonts w:ascii="Times New Roman" w:hAnsi="Times New Roman" w:cs="Times New Roman"/>
          <w:sz w:val="28"/>
          <w:szCs w:val="28"/>
        </w:rPr>
        <w:t>0</w:t>
      </w:r>
      <w:r w:rsidRPr="00651716">
        <w:rPr>
          <w:rFonts w:ascii="Times New Roman" w:hAnsi="Times New Roman" w:cs="Times New Roman"/>
          <w:sz w:val="28"/>
          <w:szCs w:val="28"/>
        </w:rPr>
        <w:t>,</w:t>
      </w:r>
      <w:r w:rsidR="00651716" w:rsidRPr="00651716">
        <w:rPr>
          <w:rFonts w:ascii="Times New Roman" w:hAnsi="Times New Roman" w:cs="Times New Roman"/>
          <w:sz w:val="28"/>
          <w:szCs w:val="28"/>
        </w:rPr>
        <w:t>3</w:t>
      </w:r>
      <w:r w:rsidRPr="00651716">
        <w:rPr>
          <w:rFonts w:ascii="Times New Roman" w:hAnsi="Times New Roman" w:cs="Times New Roman"/>
          <w:sz w:val="28"/>
          <w:szCs w:val="28"/>
        </w:rPr>
        <w:t>% респондентов</w:t>
      </w:r>
      <w:r w:rsidRPr="002669DA">
        <w:rPr>
          <w:rFonts w:ascii="Times New Roman" w:hAnsi="Times New Roman" w:cs="Times New Roman"/>
          <w:sz w:val="28"/>
          <w:szCs w:val="28"/>
        </w:rPr>
        <w:t>.  Потребность</w:t>
      </w:r>
      <w:r w:rsidRPr="00651716">
        <w:rPr>
          <w:rFonts w:ascii="Times New Roman" w:hAnsi="Times New Roman" w:cs="Times New Roman"/>
          <w:sz w:val="28"/>
          <w:szCs w:val="28"/>
        </w:rPr>
        <w:t xml:space="preserve"> в кадрах в этой отрасли составляет </w:t>
      </w:r>
      <w:r w:rsidR="00651716" w:rsidRPr="00651716">
        <w:rPr>
          <w:rFonts w:ascii="Times New Roman" w:hAnsi="Times New Roman" w:cs="Times New Roman"/>
          <w:sz w:val="28"/>
          <w:szCs w:val="28"/>
        </w:rPr>
        <w:t>0</w:t>
      </w:r>
      <w:r w:rsidRPr="00651716">
        <w:rPr>
          <w:rFonts w:ascii="Times New Roman" w:hAnsi="Times New Roman" w:cs="Times New Roman"/>
          <w:sz w:val="28"/>
          <w:szCs w:val="28"/>
        </w:rPr>
        <w:t>,</w:t>
      </w:r>
      <w:r w:rsidR="00651716" w:rsidRPr="00651716">
        <w:rPr>
          <w:rFonts w:ascii="Times New Roman" w:hAnsi="Times New Roman" w:cs="Times New Roman"/>
          <w:sz w:val="28"/>
          <w:szCs w:val="28"/>
        </w:rPr>
        <w:t>3</w:t>
      </w:r>
      <w:r w:rsidRPr="00651716">
        <w:rPr>
          <w:rFonts w:ascii="Times New Roman" w:hAnsi="Times New Roman" w:cs="Times New Roman"/>
          <w:sz w:val="28"/>
          <w:szCs w:val="28"/>
        </w:rPr>
        <w:t>%  (</w:t>
      </w:r>
      <w:r w:rsidR="00651716" w:rsidRPr="00651716">
        <w:rPr>
          <w:rFonts w:ascii="Times New Roman" w:hAnsi="Times New Roman" w:cs="Times New Roman"/>
          <w:sz w:val="28"/>
          <w:szCs w:val="28"/>
        </w:rPr>
        <w:t>10</w:t>
      </w:r>
      <w:r w:rsidRPr="00651716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5C2C45" w:rsidRPr="00651716">
        <w:rPr>
          <w:rFonts w:ascii="Times New Roman" w:hAnsi="Times New Roman" w:cs="Times New Roman"/>
          <w:sz w:val="28"/>
          <w:szCs w:val="28"/>
        </w:rPr>
        <w:t>й</w:t>
      </w:r>
      <w:r w:rsidRPr="002669DA">
        <w:rPr>
          <w:rFonts w:ascii="Times New Roman" w:hAnsi="Times New Roman" w:cs="Times New Roman"/>
          <w:sz w:val="28"/>
          <w:szCs w:val="28"/>
        </w:rPr>
        <w:t xml:space="preserve">). </w:t>
      </w:r>
      <w:r w:rsidR="001843F0" w:rsidRPr="002669DA">
        <w:rPr>
          <w:rFonts w:ascii="Times New Roman" w:hAnsi="Times New Roman" w:cs="Times New Roman"/>
          <w:sz w:val="28"/>
          <w:szCs w:val="28"/>
        </w:rPr>
        <w:t>Наиболее востребован</w:t>
      </w:r>
      <w:r w:rsidR="00750456" w:rsidRPr="002669DA">
        <w:rPr>
          <w:rFonts w:ascii="Times New Roman" w:hAnsi="Times New Roman" w:cs="Times New Roman"/>
          <w:sz w:val="28"/>
          <w:szCs w:val="28"/>
        </w:rPr>
        <w:t>ы</w:t>
      </w:r>
      <w:r w:rsidR="001843F0" w:rsidRPr="002669DA">
        <w:rPr>
          <w:rFonts w:ascii="Times New Roman" w:hAnsi="Times New Roman" w:cs="Times New Roman"/>
          <w:sz w:val="28"/>
          <w:szCs w:val="28"/>
        </w:rPr>
        <w:t xml:space="preserve"> так</w:t>
      </w:r>
      <w:r w:rsidR="00750456" w:rsidRPr="002669DA">
        <w:rPr>
          <w:rFonts w:ascii="Times New Roman" w:hAnsi="Times New Roman" w:cs="Times New Roman"/>
          <w:sz w:val="28"/>
          <w:szCs w:val="28"/>
        </w:rPr>
        <w:t>ие</w:t>
      </w:r>
      <w:r w:rsidR="001843F0" w:rsidRPr="002669DA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50456" w:rsidRPr="002669DA">
        <w:rPr>
          <w:rFonts w:ascii="Times New Roman" w:hAnsi="Times New Roman" w:cs="Times New Roman"/>
          <w:sz w:val="28"/>
          <w:szCs w:val="28"/>
        </w:rPr>
        <w:t>и</w:t>
      </w:r>
      <w:r w:rsidR="001843F0" w:rsidRPr="002669DA">
        <w:rPr>
          <w:rFonts w:ascii="Times New Roman" w:hAnsi="Times New Roman" w:cs="Times New Roman"/>
          <w:sz w:val="28"/>
          <w:szCs w:val="28"/>
        </w:rPr>
        <w:t xml:space="preserve"> </w:t>
      </w:r>
      <w:r w:rsidR="002669DA">
        <w:rPr>
          <w:rFonts w:ascii="Times New Roman" w:hAnsi="Times New Roman" w:cs="Times New Roman"/>
          <w:sz w:val="28"/>
          <w:szCs w:val="28"/>
        </w:rPr>
        <w:t>маркшейдер, электрогазосварщик, фрезеровщик, токарь.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9F2CC0" w:rsidTr="005D137B">
        <w:trPr>
          <w:trHeight w:val="540"/>
        </w:trPr>
        <w:tc>
          <w:tcPr>
            <w:tcW w:w="851" w:type="dxa"/>
            <w:vMerge w:val="restart"/>
            <w:noWrap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9F2CC0" w:rsidTr="005D137B">
        <w:trPr>
          <w:trHeight w:val="540"/>
        </w:trPr>
        <w:tc>
          <w:tcPr>
            <w:tcW w:w="851" w:type="dxa"/>
            <w:vMerge/>
            <w:noWrap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9F2CC0" w:rsidTr="005D137B">
        <w:trPr>
          <w:trHeight w:val="510"/>
        </w:trPr>
        <w:tc>
          <w:tcPr>
            <w:tcW w:w="851" w:type="dxa"/>
            <w:vMerge/>
            <w:hideMark/>
          </w:tcPr>
          <w:p w:rsidR="004663EC" w:rsidRPr="00B672A9" w:rsidRDefault="004663EC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4663EC" w:rsidRPr="00B672A9" w:rsidRDefault="004663EC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663EC" w:rsidRPr="00B672A9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663EC" w:rsidRPr="00B672A9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663EC" w:rsidRPr="00B672A9" w:rsidRDefault="00B672A9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4663EC" w:rsidRPr="00B672A9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4663EC" w:rsidRPr="00B672A9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4663EC" w:rsidRPr="00B672A9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67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67208" w:rsidRPr="009F2CC0" w:rsidTr="005D137B">
        <w:trPr>
          <w:trHeight w:val="300"/>
        </w:trPr>
        <w:tc>
          <w:tcPr>
            <w:tcW w:w="851" w:type="dxa"/>
            <w:noWrap/>
          </w:tcPr>
          <w:p w:rsidR="00E67208" w:rsidRPr="00B672A9" w:rsidRDefault="00F159E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E67208" w:rsidRPr="00B672A9" w:rsidRDefault="00F159E5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Маркшейдер 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9F2CC0" w:rsidTr="005D137B">
        <w:trPr>
          <w:trHeight w:val="300"/>
        </w:trPr>
        <w:tc>
          <w:tcPr>
            <w:tcW w:w="851" w:type="dxa"/>
            <w:noWrap/>
          </w:tcPr>
          <w:p w:rsidR="00E67208" w:rsidRPr="00B672A9" w:rsidRDefault="00F159E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E67208" w:rsidRPr="00B672A9" w:rsidRDefault="00F159E5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Фрезеровщик 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9F2CC0" w:rsidTr="005D137B">
        <w:trPr>
          <w:trHeight w:val="300"/>
        </w:trPr>
        <w:tc>
          <w:tcPr>
            <w:tcW w:w="851" w:type="dxa"/>
            <w:noWrap/>
          </w:tcPr>
          <w:p w:rsidR="00E67208" w:rsidRPr="00B672A9" w:rsidRDefault="00F159E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E67208" w:rsidRPr="00B672A9" w:rsidRDefault="00F159E5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Токарь-карусельщик 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9F2CC0" w:rsidTr="005D137B">
        <w:trPr>
          <w:trHeight w:val="300"/>
        </w:trPr>
        <w:tc>
          <w:tcPr>
            <w:tcW w:w="851" w:type="dxa"/>
            <w:noWrap/>
          </w:tcPr>
          <w:p w:rsidR="00E67208" w:rsidRPr="00B672A9" w:rsidRDefault="00F159E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E67208" w:rsidRPr="00B672A9" w:rsidRDefault="00F159E5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химического анализа 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9F2CC0" w:rsidTr="005D137B">
        <w:trPr>
          <w:trHeight w:val="300"/>
        </w:trPr>
        <w:tc>
          <w:tcPr>
            <w:tcW w:w="851" w:type="dxa"/>
            <w:noWrap/>
          </w:tcPr>
          <w:p w:rsidR="00E67208" w:rsidRPr="00B672A9" w:rsidRDefault="00F159E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E67208" w:rsidRPr="00B672A9" w:rsidRDefault="00F159E5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F159E5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9F2CC0" w:rsidTr="005D137B">
        <w:trPr>
          <w:trHeight w:val="300"/>
        </w:trPr>
        <w:tc>
          <w:tcPr>
            <w:tcW w:w="3970" w:type="dxa"/>
            <w:gridSpan w:val="2"/>
            <w:noWrap/>
          </w:tcPr>
          <w:p w:rsidR="00E67208" w:rsidRPr="00B672A9" w:rsidRDefault="00E67208" w:rsidP="00F23A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B672A9" w:rsidRDefault="002669D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01237" w:rsidRPr="009F2CC0" w:rsidRDefault="00601237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29448A" w:rsidRPr="00E21C7C" w:rsidRDefault="00374E00" w:rsidP="00374E0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</w:p>
    <w:p w:rsidR="006D31D4" w:rsidRPr="007C5EE3" w:rsidRDefault="006D31D4" w:rsidP="006D31D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D31E43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C5EE3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Потребность в кадрах в этой сфере составляет </w:t>
      </w:r>
      <w:r w:rsidR="00A23442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C5EE3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7C5EE3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0062"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вакансий).</w:t>
      </w:r>
      <w:r w:rsidRPr="007C5EE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E26FF4" w:rsidRPr="009F2CC0" w:rsidTr="00374E0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9F2CC0" w:rsidTr="00374E0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9F2CC0" w:rsidTr="00374E00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E21C7C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E21C7C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E21C7C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E21C7C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2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120BC" w:rsidRPr="009F2CC0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6F54CC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 – заместитель начальника ЭМО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9F2CC0" w:rsidTr="0062635E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6F54CC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Инженер-метролог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9F2CC0" w:rsidTr="00EC1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6F54CC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ОИТ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6F54C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9F2CC0" w:rsidTr="00525D1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E110BB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Электромеханик по испытанию и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9F2CC0" w:rsidTr="006102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E110BB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моечных машин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9F2CC0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E21C7C" w:rsidRDefault="00E110BB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E110BB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E21C7C" w:rsidRDefault="009E39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9F2CC0" w:rsidTr="00374E00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E21C7C" w:rsidRDefault="009E396A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E61FD" w:rsidRPr="009F2CC0" w:rsidRDefault="00AE61FD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71691C" w:rsidRPr="004A1040" w:rsidRDefault="0071691C" w:rsidP="00820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40">
        <w:rPr>
          <w:rFonts w:ascii="Times New Roman" w:hAnsi="Times New Roman" w:cs="Times New Roman"/>
          <w:b/>
          <w:sz w:val="28"/>
          <w:szCs w:val="28"/>
        </w:rPr>
        <w:t>Формы сотрудничества с образовательными организациями региона</w:t>
      </w:r>
    </w:p>
    <w:p w:rsidR="0071691C" w:rsidRPr="009F2CC0" w:rsidRDefault="0071691C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973E04" w:rsidRPr="008B6BB9" w:rsidRDefault="00973E04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B9">
        <w:rPr>
          <w:rFonts w:ascii="Times New Roman" w:hAnsi="Times New Roman" w:cs="Times New Roman"/>
          <w:sz w:val="28"/>
          <w:szCs w:val="28"/>
        </w:rPr>
        <w:t xml:space="preserve">В процессе социологического опроса респондентам (предприятиям и организациям) было предложено ответить на вопрос «Какие формы сотрудничества Вы </w:t>
      </w:r>
      <w:r w:rsidR="006477E4" w:rsidRPr="008B6BB9">
        <w:rPr>
          <w:rFonts w:ascii="Times New Roman" w:hAnsi="Times New Roman" w:cs="Times New Roman"/>
          <w:sz w:val="28"/>
          <w:szCs w:val="28"/>
        </w:rPr>
        <w:t>практикуете</w:t>
      </w:r>
      <w:r w:rsidRPr="008B6BB9">
        <w:rPr>
          <w:rFonts w:ascii="Times New Roman" w:hAnsi="Times New Roman" w:cs="Times New Roman"/>
          <w:sz w:val="28"/>
          <w:szCs w:val="28"/>
        </w:rPr>
        <w:t xml:space="preserve"> </w:t>
      </w:r>
      <w:r w:rsidR="006477E4" w:rsidRPr="008B6BB9">
        <w:rPr>
          <w:rFonts w:ascii="Times New Roman" w:hAnsi="Times New Roman" w:cs="Times New Roman"/>
          <w:sz w:val="28"/>
          <w:szCs w:val="28"/>
        </w:rPr>
        <w:t xml:space="preserve">и планируете </w:t>
      </w:r>
      <w:r w:rsidRPr="008B6BB9">
        <w:rPr>
          <w:rFonts w:ascii="Times New Roman" w:hAnsi="Times New Roman" w:cs="Times New Roman"/>
          <w:sz w:val="28"/>
          <w:szCs w:val="28"/>
        </w:rPr>
        <w:t xml:space="preserve">практиковать в с образовательными организациями?». </w:t>
      </w:r>
      <w:r w:rsidR="00A507F5" w:rsidRPr="008B6BB9">
        <w:rPr>
          <w:rFonts w:ascii="Times New Roman" w:hAnsi="Times New Roman" w:cs="Times New Roman"/>
          <w:sz w:val="28"/>
          <w:szCs w:val="28"/>
        </w:rPr>
        <w:t>Данные были получены от 9</w:t>
      </w:r>
      <w:r w:rsidR="008B6BB9" w:rsidRPr="008B6BB9">
        <w:rPr>
          <w:rFonts w:ascii="Times New Roman" w:hAnsi="Times New Roman" w:cs="Times New Roman"/>
          <w:sz w:val="28"/>
          <w:szCs w:val="28"/>
        </w:rPr>
        <w:t>1</w:t>
      </w:r>
      <w:r w:rsidR="00A507F5" w:rsidRPr="008B6BB9">
        <w:rPr>
          <w:rFonts w:ascii="Times New Roman" w:hAnsi="Times New Roman" w:cs="Times New Roman"/>
          <w:sz w:val="28"/>
          <w:szCs w:val="28"/>
        </w:rPr>
        <w:t>,</w:t>
      </w:r>
      <w:r w:rsidR="008B6BB9" w:rsidRPr="008B6BB9">
        <w:rPr>
          <w:rFonts w:ascii="Times New Roman" w:hAnsi="Times New Roman" w:cs="Times New Roman"/>
          <w:sz w:val="28"/>
          <w:szCs w:val="28"/>
        </w:rPr>
        <w:t>2</w:t>
      </w:r>
      <w:r w:rsidR="00A507F5" w:rsidRPr="008B6BB9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941622" w:rsidRPr="00B52182" w:rsidRDefault="00973E04" w:rsidP="00973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9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8419C">
        <w:rPr>
          <w:rFonts w:ascii="Times New Roman" w:hAnsi="Times New Roman" w:cs="Times New Roman"/>
          <w:sz w:val="28"/>
          <w:szCs w:val="28"/>
        </w:rPr>
        <w:t xml:space="preserve">Среди основных форм сотрудничества с образовательными организациями самой распространенной является  прохождение обучающимися на предприятиях и организациях учебных практик. </w:t>
      </w:r>
      <w:r w:rsidRPr="00816067">
        <w:rPr>
          <w:rFonts w:ascii="Times New Roman" w:hAnsi="Times New Roman" w:cs="Times New Roman"/>
          <w:sz w:val="28"/>
          <w:szCs w:val="28"/>
        </w:rPr>
        <w:t>Об этом заявили</w:t>
      </w:r>
      <w:r w:rsidRPr="008160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16067" w:rsidRPr="00816067">
        <w:rPr>
          <w:rFonts w:ascii="Times New Roman" w:hAnsi="Times New Roman" w:cs="Times New Roman"/>
          <w:sz w:val="28"/>
          <w:szCs w:val="28"/>
        </w:rPr>
        <w:t>67</w:t>
      </w:r>
      <w:r w:rsidR="00D2578C" w:rsidRPr="00816067">
        <w:rPr>
          <w:rFonts w:ascii="Times New Roman" w:hAnsi="Times New Roman" w:cs="Times New Roman"/>
          <w:sz w:val="28"/>
          <w:szCs w:val="28"/>
        </w:rPr>
        <w:t>,</w:t>
      </w:r>
      <w:r w:rsidR="009D65DD" w:rsidRPr="00816067">
        <w:rPr>
          <w:rFonts w:ascii="Times New Roman" w:hAnsi="Times New Roman" w:cs="Times New Roman"/>
          <w:sz w:val="28"/>
          <w:szCs w:val="28"/>
        </w:rPr>
        <w:t>8</w:t>
      </w:r>
      <w:r w:rsidRPr="00816067">
        <w:rPr>
          <w:rFonts w:ascii="Times New Roman" w:hAnsi="Times New Roman" w:cs="Times New Roman"/>
          <w:sz w:val="28"/>
          <w:szCs w:val="28"/>
        </w:rPr>
        <w:t>% респондентов</w:t>
      </w:r>
      <w:r w:rsidRPr="00B52182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B52182">
        <w:rPr>
          <w:rFonts w:ascii="Times New Roman" w:hAnsi="Times New Roman" w:cs="Times New Roman"/>
          <w:sz w:val="28"/>
          <w:szCs w:val="28"/>
        </w:rPr>
        <w:t>Целевую контрактную подготовку практикуют</w:t>
      </w:r>
      <w:r w:rsidRPr="00B5218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438B0" w:rsidRPr="00B52182">
        <w:rPr>
          <w:rFonts w:ascii="Times New Roman" w:hAnsi="Times New Roman" w:cs="Times New Roman"/>
          <w:sz w:val="28"/>
          <w:szCs w:val="28"/>
        </w:rPr>
        <w:t>1</w:t>
      </w:r>
      <w:r w:rsidR="00B52182" w:rsidRPr="00B52182">
        <w:rPr>
          <w:rFonts w:ascii="Times New Roman" w:hAnsi="Times New Roman" w:cs="Times New Roman"/>
          <w:sz w:val="28"/>
          <w:szCs w:val="28"/>
        </w:rPr>
        <w:t>6</w:t>
      </w:r>
      <w:r w:rsidRPr="00B52182">
        <w:rPr>
          <w:rFonts w:ascii="Times New Roman" w:hAnsi="Times New Roman" w:cs="Times New Roman"/>
          <w:sz w:val="28"/>
          <w:szCs w:val="28"/>
        </w:rPr>
        <w:t>,</w:t>
      </w:r>
      <w:r w:rsidR="00B52182" w:rsidRPr="00B52182">
        <w:rPr>
          <w:rFonts w:ascii="Times New Roman" w:hAnsi="Times New Roman" w:cs="Times New Roman"/>
          <w:sz w:val="28"/>
          <w:szCs w:val="28"/>
        </w:rPr>
        <w:t>4</w:t>
      </w:r>
      <w:r w:rsidRPr="00B52182">
        <w:rPr>
          <w:rFonts w:ascii="Times New Roman" w:hAnsi="Times New Roman" w:cs="Times New Roman"/>
          <w:sz w:val="28"/>
          <w:szCs w:val="28"/>
        </w:rPr>
        <w:t xml:space="preserve">% предприятий и организаций, попавших в опрос. </w:t>
      </w:r>
      <w:r w:rsidR="009D65DD" w:rsidRPr="00B52182">
        <w:rPr>
          <w:rFonts w:ascii="Times New Roman" w:hAnsi="Times New Roman" w:cs="Times New Roman"/>
          <w:sz w:val="28"/>
          <w:szCs w:val="28"/>
        </w:rPr>
        <w:t>Чуть более</w:t>
      </w:r>
      <w:r w:rsidRPr="00B52182">
        <w:rPr>
          <w:rFonts w:ascii="Times New Roman" w:hAnsi="Times New Roman" w:cs="Times New Roman"/>
          <w:sz w:val="28"/>
          <w:szCs w:val="28"/>
        </w:rPr>
        <w:t xml:space="preserve"> </w:t>
      </w:r>
      <w:r w:rsidR="00B52182" w:rsidRPr="00B52182">
        <w:rPr>
          <w:rFonts w:ascii="Times New Roman" w:hAnsi="Times New Roman" w:cs="Times New Roman"/>
          <w:sz w:val="28"/>
          <w:szCs w:val="28"/>
        </w:rPr>
        <w:t>3</w:t>
      </w:r>
      <w:r w:rsidRPr="00B52182">
        <w:rPr>
          <w:rFonts w:ascii="Times New Roman" w:hAnsi="Times New Roman" w:cs="Times New Roman"/>
          <w:sz w:val="28"/>
          <w:szCs w:val="28"/>
        </w:rPr>
        <w:t>% работодателей осущест</w:t>
      </w:r>
      <w:r w:rsidR="000A596F" w:rsidRPr="00B52182">
        <w:rPr>
          <w:rFonts w:ascii="Times New Roman" w:hAnsi="Times New Roman" w:cs="Times New Roman"/>
          <w:sz w:val="28"/>
          <w:szCs w:val="28"/>
        </w:rPr>
        <w:t>вляют выплату именных стипендий.</w:t>
      </w:r>
      <w:r w:rsidRPr="00B52182">
        <w:rPr>
          <w:rFonts w:ascii="Times New Roman" w:hAnsi="Times New Roman" w:cs="Times New Roman"/>
          <w:sz w:val="28"/>
          <w:szCs w:val="28"/>
        </w:rPr>
        <w:t xml:space="preserve"> </w:t>
      </w:r>
      <w:r w:rsidR="0068728B" w:rsidRPr="00B52182">
        <w:rPr>
          <w:rFonts w:ascii="Times New Roman" w:hAnsi="Times New Roman" w:cs="Times New Roman"/>
          <w:sz w:val="28"/>
          <w:szCs w:val="28"/>
        </w:rPr>
        <w:t>Примерно</w:t>
      </w:r>
      <w:r w:rsidRPr="00B52182">
        <w:rPr>
          <w:rFonts w:ascii="Times New Roman" w:hAnsi="Times New Roman" w:cs="Times New Roman"/>
          <w:sz w:val="28"/>
          <w:szCs w:val="28"/>
        </w:rPr>
        <w:t xml:space="preserve"> </w:t>
      </w:r>
      <w:r w:rsidR="009D65DD" w:rsidRPr="00B52182">
        <w:rPr>
          <w:rFonts w:ascii="Times New Roman" w:hAnsi="Times New Roman" w:cs="Times New Roman"/>
          <w:sz w:val="28"/>
          <w:szCs w:val="28"/>
        </w:rPr>
        <w:t>2</w:t>
      </w:r>
      <w:r w:rsidR="00B52182" w:rsidRPr="00B52182">
        <w:rPr>
          <w:rFonts w:ascii="Times New Roman" w:hAnsi="Times New Roman" w:cs="Times New Roman"/>
          <w:sz w:val="28"/>
          <w:szCs w:val="28"/>
        </w:rPr>
        <w:t>6</w:t>
      </w:r>
      <w:r w:rsidRPr="00B52182">
        <w:rPr>
          <w:rFonts w:ascii="Times New Roman" w:hAnsi="Times New Roman" w:cs="Times New Roman"/>
          <w:sz w:val="28"/>
          <w:szCs w:val="28"/>
        </w:rPr>
        <w:t xml:space="preserve">% работодателей </w:t>
      </w:r>
      <w:r w:rsidR="0068728B" w:rsidRPr="00B52182">
        <w:rPr>
          <w:rFonts w:ascii="Times New Roman" w:hAnsi="Times New Roman" w:cs="Times New Roman"/>
          <w:sz w:val="28"/>
          <w:szCs w:val="28"/>
        </w:rPr>
        <w:t xml:space="preserve">не осуществляют и </w:t>
      </w:r>
      <w:r w:rsidRPr="00B52182">
        <w:rPr>
          <w:rFonts w:ascii="Times New Roman" w:hAnsi="Times New Roman" w:cs="Times New Roman"/>
          <w:sz w:val="28"/>
          <w:szCs w:val="28"/>
        </w:rPr>
        <w:t>в дальнейшем не планируют</w:t>
      </w:r>
      <w:r w:rsidR="005438B0" w:rsidRPr="00B52182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образовательными организациями</w:t>
      </w:r>
      <w:r w:rsidRPr="00B52182">
        <w:rPr>
          <w:rFonts w:ascii="Times New Roman" w:hAnsi="Times New Roman" w:cs="Times New Roman"/>
          <w:sz w:val="28"/>
          <w:szCs w:val="28"/>
        </w:rPr>
        <w:t xml:space="preserve">.  </w:t>
      </w:r>
      <w:r w:rsidR="005628F2" w:rsidRPr="00B52182">
        <w:rPr>
          <w:rFonts w:ascii="Times New Roman" w:hAnsi="Times New Roman" w:cs="Times New Roman"/>
          <w:sz w:val="28"/>
          <w:szCs w:val="28"/>
        </w:rPr>
        <w:t xml:space="preserve">Еще </w:t>
      </w:r>
      <w:r w:rsidR="00B52182" w:rsidRPr="00B52182">
        <w:rPr>
          <w:rFonts w:ascii="Times New Roman" w:hAnsi="Times New Roman" w:cs="Times New Roman"/>
          <w:sz w:val="28"/>
          <w:szCs w:val="28"/>
        </w:rPr>
        <w:t>5</w:t>
      </w:r>
      <w:r w:rsidR="005628F2" w:rsidRPr="00B52182">
        <w:rPr>
          <w:rFonts w:ascii="Times New Roman" w:hAnsi="Times New Roman" w:cs="Times New Roman"/>
          <w:sz w:val="28"/>
          <w:szCs w:val="28"/>
        </w:rPr>
        <w:t xml:space="preserve">%  респондентов практикуют другие формы сотрудничества, а именно, профессиональная переподготовка и повышение квалификации, участие в ярмарках вакансий и рабочих мест, участие в ГИА, проведение семинаров и конференций и др. </w:t>
      </w:r>
      <w:r w:rsidRPr="00B52182">
        <w:rPr>
          <w:rFonts w:ascii="Times New Roman" w:hAnsi="Times New Roman" w:cs="Times New Roman"/>
          <w:sz w:val="28"/>
          <w:szCs w:val="28"/>
        </w:rPr>
        <w:t xml:space="preserve">Полученные данные приведены ниже в таб. </w:t>
      </w:r>
      <w:r w:rsidR="005438B0" w:rsidRPr="00B52182">
        <w:rPr>
          <w:rFonts w:ascii="Times New Roman" w:hAnsi="Times New Roman" w:cs="Times New Roman"/>
          <w:sz w:val="28"/>
          <w:szCs w:val="28"/>
        </w:rPr>
        <w:t>5</w:t>
      </w:r>
      <w:r w:rsidRPr="00B52182">
        <w:rPr>
          <w:rFonts w:ascii="Times New Roman" w:hAnsi="Times New Roman" w:cs="Times New Roman"/>
          <w:sz w:val="28"/>
          <w:szCs w:val="28"/>
        </w:rPr>
        <w:t>.</w:t>
      </w:r>
    </w:p>
    <w:p w:rsidR="00B364F7" w:rsidRPr="00B52182" w:rsidRDefault="00B364F7" w:rsidP="00B364F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182">
        <w:rPr>
          <w:rFonts w:ascii="Times New Roman" w:hAnsi="Times New Roman" w:cs="Times New Roman"/>
          <w:sz w:val="28"/>
          <w:szCs w:val="28"/>
        </w:rPr>
        <w:t>Таблица 5</w:t>
      </w:r>
    </w:p>
    <w:p w:rsidR="00B364F7" w:rsidRPr="00B52182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82">
        <w:rPr>
          <w:rFonts w:ascii="Times New Roman" w:hAnsi="Times New Roman" w:cs="Times New Roman"/>
          <w:b/>
          <w:sz w:val="28"/>
          <w:szCs w:val="28"/>
        </w:rPr>
        <w:t xml:space="preserve">Формы сотрудничества работодателей </w:t>
      </w:r>
    </w:p>
    <w:p w:rsidR="00B364F7" w:rsidRPr="00B52182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82">
        <w:rPr>
          <w:rFonts w:ascii="Times New Roman" w:hAnsi="Times New Roman" w:cs="Times New Roman"/>
          <w:b/>
          <w:sz w:val="28"/>
          <w:szCs w:val="28"/>
        </w:rPr>
        <w:t>с образовательными организациями региона, доля в %</w:t>
      </w:r>
    </w:p>
    <w:p w:rsidR="00B364F7" w:rsidRPr="00B52182" w:rsidRDefault="00B364F7" w:rsidP="00B364F7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A26" w:rsidRPr="009F2CC0" w:rsidTr="00BC6A1D">
        <w:tc>
          <w:tcPr>
            <w:tcW w:w="4785" w:type="dxa"/>
          </w:tcPr>
          <w:p w:rsidR="00B364F7" w:rsidRPr="003E19AA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b/>
                <w:sz w:val="28"/>
                <w:szCs w:val="28"/>
              </w:rPr>
              <w:t>Форму сотрудничества</w:t>
            </w:r>
          </w:p>
        </w:tc>
        <w:tc>
          <w:tcPr>
            <w:tcW w:w="4786" w:type="dxa"/>
          </w:tcPr>
          <w:p w:rsidR="00B364F7" w:rsidRPr="003E19AA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предприятий и организаций, доля в %</w:t>
            </w:r>
          </w:p>
        </w:tc>
      </w:tr>
      <w:tr w:rsidR="00C31A26" w:rsidRPr="009F2CC0" w:rsidTr="00BC6A1D">
        <w:tc>
          <w:tcPr>
            <w:tcW w:w="4785" w:type="dxa"/>
          </w:tcPr>
          <w:p w:rsidR="00B364F7" w:rsidRPr="003E19AA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контрактная подготовка </w:t>
            </w:r>
          </w:p>
        </w:tc>
        <w:tc>
          <w:tcPr>
            <w:tcW w:w="4786" w:type="dxa"/>
          </w:tcPr>
          <w:p w:rsidR="00B364F7" w:rsidRPr="003E19AA" w:rsidRDefault="00F56F94" w:rsidP="004605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9F2CC0" w:rsidTr="00BC6A1D">
        <w:tc>
          <w:tcPr>
            <w:tcW w:w="4785" w:type="dxa"/>
          </w:tcPr>
          <w:p w:rsidR="00B364F7" w:rsidRPr="003E19AA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учащимися практики на предприятии </w:t>
            </w:r>
          </w:p>
        </w:tc>
        <w:tc>
          <w:tcPr>
            <w:tcW w:w="4786" w:type="dxa"/>
          </w:tcPr>
          <w:p w:rsidR="00B364F7" w:rsidRPr="003E19AA" w:rsidRDefault="00F56F94" w:rsidP="009D65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9F2CC0" w:rsidTr="00BC6A1D">
        <w:tc>
          <w:tcPr>
            <w:tcW w:w="4785" w:type="dxa"/>
          </w:tcPr>
          <w:p w:rsidR="00B364F7" w:rsidRPr="003E19AA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 xml:space="preserve">Выплата именных стипендий </w:t>
            </w:r>
          </w:p>
        </w:tc>
        <w:tc>
          <w:tcPr>
            <w:tcW w:w="4786" w:type="dxa"/>
          </w:tcPr>
          <w:p w:rsidR="00B364F7" w:rsidRPr="003E19AA" w:rsidRDefault="00F56F94" w:rsidP="004816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9F2CC0" w:rsidTr="00BC6A1D">
        <w:tc>
          <w:tcPr>
            <w:tcW w:w="4785" w:type="dxa"/>
          </w:tcPr>
          <w:p w:rsidR="00B24BC7" w:rsidRPr="003E19AA" w:rsidRDefault="00B24BC7" w:rsidP="005628F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 (</w:t>
            </w:r>
            <w:r w:rsidR="00106DBB" w:rsidRPr="003E19A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квалификации, проведение семинаров и практикумов, привлечение в качестве экспертов</w:t>
            </w:r>
            <w:r w:rsidR="005628F2" w:rsidRPr="003E19AA">
              <w:rPr>
                <w:rFonts w:ascii="Times New Roman" w:hAnsi="Times New Roman" w:cs="Times New Roman"/>
                <w:sz w:val="28"/>
                <w:szCs w:val="28"/>
              </w:rPr>
              <w:t>, участие в ГИА, участие в ярмарках вакансий и рабочих мест</w:t>
            </w:r>
            <w:r w:rsidR="00261496" w:rsidRPr="003E19AA">
              <w:rPr>
                <w:rFonts w:ascii="Times New Roman" w:hAnsi="Times New Roman" w:cs="Times New Roman"/>
                <w:sz w:val="28"/>
                <w:szCs w:val="28"/>
              </w:rPr>
              <w:t>, стажировка</w:t>
            </w:r>
            <w:r w:rsidR="00D85FFA">
              <w:rPr>
                <w:rFonts w:ascii="Times New Roman" w:hAnsi="Times New Roman" w:cs="Times New Roman"/>
                <w:sz w:val="28"/>
                <w:szCs w:val="28"/>
              </w:rPr>
              <w:t>, дни открытых дверей, конкурсы профессионального мастерства, организация экскурсий</w:t>
            </w: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24BC7" w:rsidRPr="003E19AA" w:rsidRDefault="00327465" w:rsidP="002614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r w:rsidR="00830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64F7" w:rsidRPr="009F2CC0" w:rsidTr="00BC6A1D">
        <w:tc>
          <w:tcPr>
            <w:tcW w:w="4785" w:type="dxa"/>
          </w:tcPr>
          <w:p w:rsidR="00B364F7" w:rsidRPr="003E19AA" w:rsidRDefault="00607D93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A">
              <w:rPr>
                <w:rFonts w:ascii="Times New Roman" w:hAnsi="Times New Roman" w:cs="Times New Roman"/>
                <w:sz w:val="28"/>
                <w:szCs w:val="28"/>
              </w:rPr>
              <w:t>Никакие</w:t>
            </w:r>
            <w:r w:rsidR="00B364F7" w:rsidRPr="003E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64F7" w:rsidRPr="003E19AA" w:rsidRDefault="00F56F94" w:rsidP="006362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 w:rsidR="0032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291D" w:rsidRPr="009F2CC0" w:rsidRDefault="0011291D" w:rsidP="005148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4870" w:rsidRPr="009D58B7" w:rsidRDefault="00514870" w:rsidP="005148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B7">
        <w:rPr>
          <w:rFonts w:ascii="Times New Roman" w:hAnsi="Times New Roman" w:cs="Times New Roman"/>
          <w:b/>
          <w:sz w:val="28"/>
          <w:szCs w:val="28"/>
        </w:rPr>
        <w:t>Удовлетворенность доступностью трудовых ресурсов необходимой квалификации</w:t>
      </w:r>
    </w:p>
    <w:p w:rsidR="00514870" w:rsidRPr="009D58B7" w:rsidRDefault="00514870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AD5" w:rsidRPr="00F06EE7" w:rsidRDefault="00F418E7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E7">
        <w:rPr>
          <w:rFonts w:ascii="Times New Roman" w:hAnsi="Times New Roman" w:cs="Times New Roman"/>
          <w:sz w:val="28"/>
          <w:szCs w:val="28"/>
        </w:rPr>
        <w:t>Одним из крайн</w:t>
      </w:r>
      <w:r w:rsidR="00514870" w:rsidRPr="00F06EE7">
        <w:rPr>
          <w:rFonts w:ascii="Times New Roman" w:hAnsi="Times New Roman" w:cs="Times New Roman"/>
          <w:sz w:val="28"/>
          <w:szCs w:val="28"/>
        </w:rPr>
        <w:t>их вопросов анкеты был вопрос «</w:t>
      </w:r>
      <w:r w:rsidR="00013AD5" w:rsidRPr="00F06EE7">
        <w:rPr>
          <w:rFonts w:ascii="Times New Roman" w:hAnsi="Times New Roman" w:cs="Times New Roman"/>
          <w:sz w:val="28"/>
          <w:szCs w:val="28"/>
        </w:rPr>
        <w:t>Удовлетворенность доступностью трудовых ресурсов</w:t>
      </w:r>
      <w:r w:rsidRPr="00F06EE7">
        <w:rPr>
          <w:rFonts w:ascii="Times New Roman" w:hAnsi="Times New Roman" w:cs="Times New Roman"/>
          <w:sz w:val="28"/>
          <w:szCs w:val="28"/>
        </w:rPr>
        <w:t xml:space="preserve"> </w:t>
      </w:r>
      <w:r w:rsidR="00013AD5" w:rsidRPr="00F06EE7">
        <w:rPr>
          <w:rFonts w:ascii="Times New Roman" w:hAnsi="Times New Roman" w:cs="Times New Roman"/>
          <w:sz w:val="28"/>
          <w:szCs w:val="28"/>
        </w:rPr>
        <w:t>необходимой квалификации</w:t>
      </w:r>
      <w:r w:rsidRPr="00F06EE7">
        <w:rPr>
          <w:rFonts w:ascii="Times New Roman" w:hAnsi="Times New Roman" w:cs="Times New Roman"/>
          <w:sz w:val="28"/>
          <w:szCs w:val="28"/>
        </w:rPr>
        <w:t>». Респондентам было предложено оценить критерии удовлетворенности согласно шкале оценок, по 5-ти бальной системе.</w:t>
      </w:r>
    </w:p>
    <w:p w:rsidR="00013AD5" w:rsidRPr="00581E44" w:rsidRDefault="00013AD5" w:rsidP="00F418E7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81E4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992861" w:rsidRPr="00581E44">
        <w:rPr>
          <w:rFonts w:ascii="Times New Roman" w:hAnsi="Times New Roman" w:cs="Times New Roman"/>
          <w:sz w:val="28"/>
          <w:szCs w:val="28"/>
        </w:rPr>
        <w:t>Данные были получены</w:t>
      </w:r>
      <w:r w:rsidRPr="00581E44">
        <w:rPr>
          <w:rFonts w:ascii="Times New Roman" w:hAnsi="Times New Roman" w:cs="Times New Roman"/>
          <w:sz w:val="28"/>
          <w:szCs w:val="28"/>
        </w:rPr>
        <w:t xml:space="preserve"> </w:t>
      </w:r>
      <w:r w:rsidR="00992861" w:rsidRPr="00581E44">
        <w:rPr>
          <w:rFonts w:ascii="Times New Roman" w:hAnsi="Times New Roman" w:cs="Times New Roman"/>
          <w:sz w:val="28"/>
          <w:szCs w:val="28"/>
        </w:rPr>
        <w:t xml:space="preserve">от </w:t>
      </w:r>
      <w:r w:rsidR="002B4FD5" w:rsidRPr="00581E44">
        <w:rPr>
          <w:rFonts w:ascii="Times New Roman" w:hAnsi="Times New Roman" w:cs="Times New Roman"/>
          <w:sz w:val="28"/>
          <w:szCs w:val="28"/>
        </w:rPr>
        <w:t>8</w:t>
      </w:r>
      <w:r w:rsidR="00581E44" w:rsidRPr="00581E44">
        <w:rPr>
          <w:rFonts w:ascii="Times New Roman" w:hAnsi="Times New Roman" w:cs="Times New Roman"/>
          <w:sz w:val="28"/>
          <w:szCs w:val="28"/>
        </w:rPr>
        <w:t>6</w:t>
      </w:r>
      <w:r w:rsidR="002B4FD5" w:rsidRPr="00581E44">
        <w:rPr>
          <w:rFonts w:ascii="Times New Roman" w:hAnsi="Times New Roman" w:cs="Times New Roman"/>
          <w:sz w:val="28"/>
          <w:szCs w:val="28"/>
        </w:rPr>
        <w:t>,</w:t>
      </w:r>
      <w:r w:rsidR="00581E44" w:rsidRPr="00581E44">
        <w:rPr>
          <w:rFonts w:ascii="Times New Roman" w:hAnsi="Times New Roman" w:cs="Times New Roman"/>
          <w:sz w:val="28"/>
          <w:szCs w:val="28"/>
        </w:rPr>
        <w:t>4</w:t>
      </w:r>
      <w:r w:rsidR="00CD593C" w:rsidRPr="00581E44">
        <w:rPr>
          <w:rFonts w:ascii="Times New Roman" w:hAnsi="Times New Roman" w:cs="Times New Roman"/>
          <w:sz w:val="28"/>
          <w:szCs w:val="28"/>
        </w:rPr>
        <w:t xml:space="preserve">% </w:t>
      </w:r>
      <w:r w:rsidRPr="00581E44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D593C" w:rsidRPr="00581E44">
        <w:rPr>
          <w:rFonts w:ascii="Times New Roman" w:hAnsi="Times New Roman" w:cs="Times New Roman"/>
          <w:sz w:val="28"/>
          <w:szCs w:val="28"/>
        </w:rPr>
        <w:t>ов</w:t>
      </w:r>
      <w:r w:rsidR="00F418E7" w:rsidRPr="00581E44">
        <w:rPr>
          <w:rFonts w:ascii="Times New Roman" w:hAnsi="Times New Roman" w:cs="Times New Roman"/>
          <w:sz w:val="28"/>
          <w:szCs w:val="28"/>
        </w:rPr>
        <w:t xml:space="preserve"> (предприятия/организации)</w:t>
      </w:r>
      <w:r w:rsidR="001533F7" w:rsidRPr="00581E44">
        <w:rPr>
          <w:rFonts w:ascii="Times New Roman" w:hAnsi="Times New Roman" w:cs="Times New Roman"/>
          <w:sz w:val="28"/>
          <w:szCs w:val="28"/>
        </w:rPr>
        <w:t>, которые представлены в табл.3.</w:t>
      </w:r>
    </w:p>
    <w:p w:rsidR="008E0D34" w:rsidRPr="00581E44" w:rsidRDefault="00013AD5" w:rsidP="000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44">
        <w:rPr>
          <w:rFonts w:ascii="Times New Roman" w:hAnsi="Times New Roman" w:cs="Times New Roman"/>
          <w:b/>
          <w:sz w:val="28"/>
          <w:szCs w:val="28"/>
        </w:rPr>
        <w:t>Оценка респондентами  критериев удовлетворен</w:t>
      </w:r>
      <w:r w:rsidR="008E0D34" w:rsidRPr="00581E44">
        <w:rPr>
          <w:rFonts w:ascii="Times New Roman" w:hAnsi="Times New Roman" w:cs="Times New Roman"/>
          <w:b/>
          <w:sz w:val="28"/>
          <w:szCs w:val="28"/>
        </w:rPr>
        <w:t xml:space="preserve">ности </w:t>
      </w:r>
    </w:p>
    <w:p w:rsidR="00013AD5" w:rsidRPr="00581E44" w:rsidRDefault="008E0D34" w:rsidP="000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44">
        <w:rPr>
          <w:rFonts w:ascii="Times New Roman" w:hAnsi="Times New Roman" w:cs="Times New Roman"/>
          <w:b/>
          <w:sz w:val="28"/>
          <w:szCs w:val="28"/>
        </w:rPr>
        <w:t>по</w:t>
      </w:r>
      <w:r w:rsidR="00013AD5" w:rsidRPr="0058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E44">
        <w:rPr>
          <w:rFonts w:ascii="Times New Roman" w:hAnsi="Times New Roman" w:cs="Times New Roman"/>
          <w:b/>
          <w:sz w:val="28"/>
          <w:szCs w:val="28"/>
        </w:rPr>
        <w:t>среднему баллу</w:t>
      </w:r>
    </w:p>
    <w:p w:rsidR="00013AD5" w:rsidRPr="00581E44" w:rsidRDefault="00013AD5" w:rsidP="00013AD5">
      <w:pPr>
        <w:jc w:val="right"/>
        <w:rPr>
          <w:rFonts w:ascii="Times New Roman" w:hAnsi="Times New Roman" w:cs="Times New Roman"/>
          <w:sz w:val="28"/>
          <w:szCs w:val="28"/>
        </w:rPr>
      </w:pPr>
      <w:r w:rsidRPr="00581E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8E7" w:rsidRPr="00581E4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40"/>
        <w:gridCol w:w="3099"/>
      </w:tblGrid>
      <w:tr w:rsidR="008E0D34" w:rsidRPr="00755757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75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757">
              <w:rPr>
                <w:rFonts w:ascii="Times New Roman" w:hAnsi="Times New Roman"/>
                <w:b/>
                <w:sz w:val="28"/>
                <w:szCs w:val="28"/>
              </w:rPr>
              <w:t>Критерии 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757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8E0D34" w:rsidRPr="0075575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757">
              <w:rPr>
                <w:rFonts w:ascii="Times New Roman" w:hAnsi="Times New Roman"/>
                <w:b/>
                <w:sz w:val="28"/>
                <w:szCs w:val="28"/>
              </w:rPr>
              <w:t>(от 1 до 5)</w:t>
            </w:r>
          </w:p>
        </w:tc>
      </w:tr>
      <w:tr w:rsidR="008E0D34" w:rsidRPr="009F2CC0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Наличие достаточного количества трудовых ресурсов необходимой квалификации в Калининградской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513959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0D34" w:rsidRPr="00513959" w:rsidRDefault="00513959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5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E0D34" w:rsidRPr="009F2CC0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513959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0D34" w:rsidRPr="00513959" w:rsidRDefault="00513959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5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8E0D34" w:rsidRPr="009F2CC0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Денежная стоимость поиска трудовых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F2CC0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9F2CC0" w:rsidRDefault="008E0D34" w:rsidP="005139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3959">
              <w:rPr>
                <w:rFonts w:ascii="Times New Roman" w:hAnsi="Times New Roman"/>
                <w:sz w:val="28"/>
                <w:szCs w:val="28"/>
              </w:rPr>
              <w:t>3,</w:t>
            </w:r>
            <w:r w:rsidR="00513959" w:rsidRPr="00513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D34" w:rsidRPr="009F2CC0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757">
              <w:rPr>
                <w:rFonts w:ascii="Times New Roman" w:hAnsi="Times New Roman"/>
                <w:sz w:val="28"/>
                <w:szCs w:val="28"/>
              </w:rPr>
              <w:t>Профессионализм найденных трудовых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F2CC0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9F2CC0" w:rsidRDefault="002D2FB3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2FB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E0D34" w:rsidRPr="009F2CC0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75575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755757" w:rsidRDefault="008E0D34" w:rsidP="001903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5757">
              <w:rPr>
                <w:rFonts w:ascii="Times New Roman" w:hAnsi="Times New Roman"/>
                <w:b/>
                <w:sz w:val="28"/>
                <w:szCs w:val="28"/>
              </w:rPr>
              <w:t>Средняя оценка по 4 критериям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9F2CC0" w:rsidRDefault="008E0D34" w:rsidP="002D2F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2FB3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2D2FB3" w:rsidRPr="002D2FB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4F7339" w:rsidRPr="001E5092" w:rsidRDefault="004F7339" w:rsidP="00ED4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результатов </w:t>
      </w:r>
    </w:p>
    <w:p w:rsidR="004F7339" w:rsidRPr="001E5092" w:rsidRDefault="004F7339" w:rsidP="009A4EC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мониторинга потребности в специалистах и рабочих кадрах для отраслей экономики Калининградской области позволяет сдел</w:t>
      </w:r>
      <w:r w:rsidR="00A62DF1" w:rsidRPr="001E5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ряд предварительных выводов:</w:t>
      </w:r>
    </w:p>
    <w:p w:rsidR="004F7339" w:rsidRPr="001E5092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Важнейшими факторами, оказывающими существенное влияние на динамику и структуру развития регионального рынка труда, потребности в специалистах и рабочих кадров являются:</w:t>
      </w:r>
    </w:p>
    <w:p w:rsidR="004F7339" w:rsidRPr="001E5092" w:rsidRDefault="004F7339" w:rsidP="00A62D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hAnsi="Times New Roman" w:cs="Times New Roman"/>
          <w:sz w:val="28"/>
          <w:szCs w:val="28"/>
          <w:lang w:eastAsia="ru-RU"/>
        </w:rPr>
        <w:t>-социально-экономическое положение области и финансово-экономическое состояние крупных и средних промышленных предприятий;</w:t>
      </w:r>
    </w:p>
    <w:p w:rsidR="004F7339" w:rsidRPr="001E5092" w:rsidRDefault="004F7339" w:rsidP="001E5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hAnsi="Times New Roman" w:cs="Times New Roman"/>
          <w:sz w:val="28"/>
          <w:szCs w:val="28"/>
          <w:lang w:eastAsia="ru-RU"/>
        </w:rPr>
        <w:t xml:space="preserve">-деятельность </w:t>
      </w:r>
      <w:r w:rsidR="00D27910" w:rsidRPr="001E5092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1E509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4F7339" w:rsidRPr="001E5092" w:rsidRDefault="004F7339" w:rsidP="001E5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92">
        <w:rPr>
          <w:rFonts w:ascii="Times New Roman" w:hAnsi="Times New Roman" w:cs="Times New Roman"/>
          <w:sz w:val="28"/>
          <w:szCs w:val="28"/>
          <w:lang w:eastAsia="ru-RU"/>
        </w:rPr>
        <w:t>-организационно-управленческие мероприятия государственных органов управления, обуславливающие сдвиги в количественных и качественных параметрах рынка труда.</w:t>
      </w:r>
    </w:p>
    <w:p w:rsidR="00C16296" w:rsidRPr="00F30D82" w:rsidRDefault="0039295A" w:rsidP="00C162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339" w:rsidRPr="00F30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6296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Более 70% вакансий на рынке труда представлены рабочими профессиями, что подтверждает спрос на рабочие кадры в реальном секторе экономике.  </w:t>
      </w:r>
    </w:p>
    <w:p w:rsidR="00C16296" w:rsidRPr="00F30D82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работодатели не готовы к осуществлению прогноза развития собственной деятельности на среднесрочную перспективу и определению того количества работников, которое им понадобится для осуществления этой деятельности. </w:t>
      </w:r>
    </w:p>
    <w:p w:rsidR="00C16296" w:rsidRPr="00F30D82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D82">
        <w:rPr>
          <w:rFonts w:ascii="Times New Roman" w:hAnsi="Times New Roman"/>
          <w:sz w:val="28"/>
          <w:szCs w:val="28"/>
          <w:shd w:val="clear" w:color="auto" w:fill="FFFFFF"/>
        </w:rPr>
        <w:t>В основном, работодатели указывали текущую потребность в кадрах, не учитывая дополнительную (перспективную) потребность, связанную с модернизацией и развитием производства, созданием новых рабочих мест.</w:t>
      </w:r>
    </w:p>
    <w:p w:rsidR="007D6EB7" w:rsidRPr="005C2E19" w:rsidRDefault="001F2871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3. Наибольшую потребность в специалистах рабочих профессий, имеющих среднее профессиональное образование,  испытывают предприятия сферы </w:t>
      </w:r>
      <w:r w:rsidRPr="00F30D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промышленности.</w:t>
      </w:r>
      <w:r w:rsidR="007D585E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 А в специалистах с высшим образованием в большей мере нуждается сфера здравоохранения (врачи)</w:t>
      </w:r>
      <w:r w:rsidR="00413214" w:rsidRPr="00F30D82">
        <w:rPr>
          <w:rFonts w:ascii="Times New Roman" w:hAnsi="Times New Roman"/>
          <w:sz w:val="28"/>
          <w:szCs w:val="28"/>
          <w:shd w:val="clear" w:color="auto" w:fill="FFFFFF"/>
        </w:rPr>
        <w:t>, образование</w:t>
      </w:r>
      <w:r w:rsidR="005005B6" w:rsidRPr="00F30D82">
        <w:rPr>
          <w:rFonts w:ascii="Times New Roman" w:hAnsi="Times New Roman"/>
          <w:sz w:val="28"/>
          <w:szCs w:val="28"/>
          <w:shd w:val="clear" w:color="auto" w:fill="FFFFFF"/>
        </w:rPr>
        <w:t>, организации</w:t>
      </w:r>
      <w:r w:rsidR="007D585E" w:rsidRPr="00F30D8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13214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585E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05B6" w:rsidRPr="00F30D82">
        <w:rPr>
          <w:rFonts w:ascii="Times New Roman" w:hAnsi="Times New Roman"/>
          <w:sz w:val="28"/>
          <w:szCs w:val="28"/>
          <w:shd w:val="clear" w:color="auto" w:fill="FFFFFF"/>
        </w:rPr>
        <w:t>осуществляющие деятельность</w:t>
      </w:r>
      <w:r w:rsidR="007D585E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05B6" w:rsidRPr="00F30D82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административную, </w:t>
      </w:r>
      <w:r w:rsidR="007D585E" w:rsidRPr="00F30D82">
        <w:rPr>
          <w:rFonts w:ascii="Times New Roman" w:hAnsi="Times New Roman"/>
          <w:sz w:val="28"/>
          <w:szCs w:val="28"/>
          <w:shd w:val="clear" w:color="auto" w:fill="FFFFFF"/>
        </w:rPr>
        <w:t>в сфер</w:t>
      </w:r>
      <w:r w:rsidR="005005B6" w:rsidRPr="00F30D82">
        <w:rPr>
          <w:rFonts w:ascii="Times New Roman" w:hAnsi="Times New Roman"/>
          <w:sz w:val="28"/>
          <w:szCs w:val="28"/>
          <w:shd w:val="clear" w:color="auto" w:fill="FFFFFF"/>
        </w:rPr>
        <w:t>е информации и связи, государственного управления.</w:t>
      </w:r>
    </w:p>
    <w:sectPr w:rsidR="007D6EB7" w:rsidRPr="005C2E19" w:rsidSect="006D6F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C8" w:rsidRDefault="004C55C8" w:rsidP="00337C05">
      <w:pPr>
        <w:spacing w:after="0" w:line="240" w:lineRule="auto"/>
      </w:pPr>
      <w:r>
        <w:separator/>
      </w:r>
    </w:p>
  </w:endnote>
  <w:endnote w:type="continuationSeparator" w:id="0">
    <w:p w:rsidR="004C55C8" w:rsidRDefault="004C55C8" w:rsidP="003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C8" w:rsidRDefault="004C55C8" w:rsidP="00337C05">
      <w:pPr>
        <w:spacing w:after="0" w:line="240" w:lineRule="auto"/>
      </w:pPr>
      <w:r>
        <w:separator/>
      </w:r>
    </w:p>
  </w:footnote>
  <w:footnote w:type="continuationSeparator" w:id="0">
    <w:p w:rsidR="004C55C8" w:rsidRDefault="004C55C8" w:rsidP="0033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A"/>
    <w:rsid w:val="00000803"/>
    <w:rsid w:val="0000200F"/>
    <w:rsid w:val="00002162"/>
    <w:rsid w:val="00004570"/>
    <w:rsid w:val="000047BF"/>
    <w:rsid w:val="00005DCA"/>
    <w:rsid w:val="00005DD4"/>
    <w:rsid w:val="000063F9"/>
    <w:rsid w:val="0000777C"/>
    <w:rsid w:val="00007AFB"/>
    <w:rsid w:val="00007D6D"/>
    <w:rsid w:val="0001103C"/>
    <w:rsid w:val="00011719"/>
    <w:rsid w:val="00011D15"/>
    <w:rsid w:val="000120FD"/>
    <w:rsid w:val="00012138"/>
    <w:rsid w:val="00012171"/>
    <w:rsid w:val="00013A93"/>
    <w:rsid w:val="00013AD5"/>
    <w:rsid w:val="00013C6D"/>
    <w:rsid w:val="00013F3F"/>
    <w:rsid w:val="00017905"/>
    <w:rsid w:val="000200C3"/>
    <w:rsid w:val="00022841"/>
    <w:rsid w:val="0002364C"/>
    <w:rsid w:val="00023BE0"/>
    <w:rsid w:val="0002403D"/>
    <w:rsid w:val="000253FC"/>
    <w:rsid w:val="000258CE"/>
    <w:rsid w:val="00025946"/>
    <w:rsid w:val="000259A3"/>
    <w:rsid w:val="00025B90"/>
    <w:rsid w:val="00027004"/>
    <w:rsid w:val="0002742F"/>
    <w:rsid w:val="000308D9"/>
    <w:rsid w:val="00032151"/>
    <w:rsid w:val="00034611"/>
    <w:rsid w:val="00035F3E"/>
    <w:rsid w:val="00036A82"/>
    <w:rsid w:val="000408DC"/>
    <w:rsid w:val="000413EB"/>
    <w:rsid w:val="00041A52"/>
    <w:rsid w:val="00042196"/>
    <w:rsid w:val="00042427"/>
    <w:rsid w:val="00044170"/>
    <w:rsid w:val="000454EF"/>
    <w:rsid w:val="0004589C"/>
    <w:rsid w:val="00045D07"/>
    <w:rsid w:val="00046882"/>
    <w:rsid w:val="00047135"/>
    <w:rsid w:val="0005029E"/>
    <w:rsid w:val="00051110"/>
    <w:rsid w:val="000516EB"/>
    <w:rsid w:val="00052778"/>
    <w:rsid w:val="00052FBB"/>
    <w:rsid w:val="00054995"/>
    <w:rsid w:val="0005521A"/>
    <w:rsid w:val="00055C85"/>
    <w:rsid w:val="000601FE"/>
    <w:rsid w:val="00060AA0"/>
    <w:rsid w:val="00062C45"/>
    <w:rsid w:val="00063C9F"/>
    <w:rsid w:val="00063D71"/>
    <w:rsid w:val="00063E41"/>
    <w:rsid w:val="000645DA"/>
    <w:rsid w:val="0006594A"/>
    <w:rsid w:val="000703EF"/>
    <w:rsid w:val="00070A41"/>
    <w:rsid w:val="00071EE7"/>
    <w:rsid w:val="00072649"/>
    <w:rsid w:val="00072C19"/>
    <w:rsid w:val="00073067"/>
    <w:rsid w:val="00074A27"/>
    <w:rsid w:val="00075119"/>
    <w:rsid w:val="00075CB3"/>
    <w:rsid w:val="00075E95"/>
    <w:rsid w:val="000765FD"/>
    <w:rsid w:val="00076982"/>
    <w:rsid w:val="0007722B"/>
    <w:rsid w:val="000800F2"/>
    <w:rsid w:val="0008166E"/>
    <w:rsid w:val="000838C0"/>
    <w:rsid w:val="00083A2C"/>
    <w:rsid w:val="00085960"/>
    <w:rsid w:val="000859C5"/>
    <w:rsid w:val="00086AB3"/>
    <w:rsid w:val="00087079"/>
    <w:rsid w:val="00087376"/>
    <w:rsid w:val="000918D0"/>
    <w:rsid w:val="00091A45"/>
    <w:rsid w:val="00093277"/>
    <w:rsid w:val="000934CD"/>
    <w:rsid w:val="00095028"/>
    <w:rsid w:val="000956E4"/>
    <w:rsid w:val="00095D51"/>
    <w:rsid w:val="000A0346"/>
    <w:rsid w:val="000A1952"/>
    <w:rsid w:val="000A196B"/>
    <w:rsid w:val="000A30B1"/>
    <w:rsid w:val="000A3271"/>
    <w:rsid w:val="000A3E0D"/>
    <w:rsid w:val="000A40B2"/>
    <w:rsid w:val="000A51F0"/>
    <w:rsid w:val="000A596F"/>
    <w:rsid w:val="000A67CC"/>
    <w:rsid w:val="000A72B8"/>
    <w:rsid w:val="000B00A9"/>
    <w:rsid w:val="000B015B"/>
    <w:rsid w:val="000B028C"/>
    <w:rsid w:val="000B06E1"/>
    <w:rsid w:val="000B07C7"/>
    <w:rsid w:val="000B162A"/>
    <w:rsid w:val="000B1BF1"/>
    <w:rsid w:val="000B1C26"/>
    <w:rsid w:val="000B38F7"/>
    <w:rsid w:val="000B4112"/>
    <w:rsid w:val="000B44D0"/>
    <w:rsid w:val="000B49FC"/>
    <w:rsid w:val="000B50FE"/>
    <w:rsid w:val="000B5166"/>
    <w:rsid w:val="000B521F"/>
    <w:rsid w:val="000C04DB"/>
    <w:rsid w:val="000C05A7"/>
    <w:rsid w:val="000C260A"/>
    <w:rsid w:val="000C2966"/>
    <w:rsid w:val="000C44FE"/>
    <w:rsid w:val="000C57CC"/>
    <w:rsid w:val="000C57F3"/>
    <w:rsid w:val="000C605D"/>
    <w:rsid w:val="000C6DE8"/>
    <w:rsid w:val="000D0729"/>
    <w:rsid w:val="000D0A3E"/>
    <w:rsid w:val="000D2445"/>
    <w:rsid w:val="000D3F62"/>
    <w:rsid w:val="000D4001"/>
    <w:rsid w:val="000D4223"/>
    <w:rsid w:val="000D62BF"/>
    <w:rsid w:val="000D7922"/>
    <w:rsid w:val="000E0088"/>
    <w:rsid w:val="000E12E0"/>
    <w:rsid w:val="000E1BDF"/>
    <w:rsid w:val="000E2A00"/>
    <w:rsid w:val="000E2E60"/>
    <w:rsid w:val="000E5B27"/>
    <w:rsid w:val="000E5E5B"/>
    <w:rsid w:val="000E6424"/>
    <w:rsid w:val="000E68AF"/>
    <w:rsid w:val="000E7308"/>
    <w:rsid w:val="000E79C8"/>
    <w:rsid w:val="000F121B"/>
    <w:rsid w:val="000F1385"/>
    <w:rsid w:val="000F2126"/>
    <w:rsid w:val="000F2128"/>
    <w:rsid w:val="000F2B7C"/>
    <w:rsid w:val="000F2C43"/>
    <w:rsid w:val="000F3D6E"/>
    <w:rsid w:val="000F44C7"/>
    <w:rsid w:val="000F60DA"/>
    <w:rsid w:val="000F6B7B"/>
    <w:rsid w:val="000F7E4D"/>
    <w:rsid w:val="0010014C"/>
    <w:rsid w:val="001012FA"/>
    <w:rsid w:val="00101658"/>
    <w:rsid w:val="00101681"/>
    <w:rsid w:val="00101A84"/>
    <w:rsid w:val="001022CF"/>
    <w:rsid w:val="0010239B"/>
    <w:rsid w:val="00103D16"/>
    <w:rsid w:val="00104144"/>
    <w:rsid w:val="001041FE"/>
    <w:rsid w:val="0010441E"/>
    <w:rsid w:val="001048ED"/>
    <w:rsid w:val="001057D3"/>
    <w:rsid w:val="00105AB3"/>
    <w:rsid w:val="00106628"/>
    <w:rsid w:val="00106927"/>
    <w:rsid w:val="00106DBB"/>
    <w:rsid w:val="001076CD"/>
    <w:rsid w:val="00107CC4"/>
    <w:rsid w:val="0011076A"/>
    <w:rsid w:val="00111806"/>
    <w:rsid w:val="00112889"/>
    <w:rsid w:val="0011291D"/>
    <w:rsid w:val="00113240"/>
    <w:rsid w:val="00113324"/>
    <w:rsid w:val="00113B9D"/>
    <w:rsid w:val="001140C6"/>
    <w:rsid w:val="0011514C"/>
    <w:rsid w:val="001158DE"/>
    <w:rsid w:val="00120E19"/>
    <w:rsid w:val="00121083"/>
    <w:rsid w:val="001218CC"/>
    <w:rsid w:val="001224DE"/>
    <w:rsid w:val="00123140"/>
    <w:rsid w:val="001244BE"/>
    <w:rsid w:val="00125838"/>
    <w:rsid w:val="00125A1B"/>
    <w:rsid w:val="00125BE3"/>
    <w:rsid w:val="001269B3"/>
    <w:rsid w:val="0013174B"/>
    <w:rsid w:val="001319A6"/>
    <w:rsid w:val="00132402"/>
    <w:rsid w:val="001339BF"/>
    <w:rsid w:val="00133BFA"/>
    <w:rsid w:val="00134174"/>
    <w:rsid w:val="00134557"/>
    <w:rsid w:val="00134709"/>
    <w:rsid w:val="0013486F"/>
    <w:rsid w:val="00136788"/>
    <w:rsid w:val="00137D43"/>
    <w:rsid w:val="001403E4"/>
    <w:rsid w:val="00141F64"/>
    <w:rsid w:val="00142771"/>
    <w:rsid w:val="00143FBF"/>
    <w:rsid w:val="001444D3"/>
    <w:rsid w:val="00146FE0"/>
    <w:rsid w:val="00147997"/>
    <w:rsid w:val="00150714"/>
    <w:rsid w:val="001518EE"/>
    <w:rsid w:val="00151A6F"/>
    <w:rsid w:val="00152659"/>
    <w:rsid w:val="00152E62"/>
    <w:rsid w:val="001533F7"/>
    <w:rsid w:val="0015425C"/>
    <w:rsid w:val="00154A95"/>
    <w:rsid w:val="00154C1C"/>
    <w:rsid w:val="00155305"/>
    <w:rsid w:val="00155BDE"/>
    <w:rsid w:val="0015614A"/>
    <w:rsid w:val="00156153"/>
    <w:rsid w:val="001565B7"/>
    <w:rsid w:val="001570EF"/>
    <w:rsid w:val="00157337"/>
    <w:rsid w:val="0015761A"/>
    <w:rsid w:val="0016083D"/>
    <w:rsid w:val="0016251F"/>
    <w:rsid w:val="0016376E"/>
    <w:rsid w:val="0016478E"/>
    <w:rsid w:val="00165071"/>
    <w:rsid w:val="00165A20"/>
    <w:rsid w:val="001668EF"/>
    <w:rsid w:val="00170715"/>
    <w:rsid w:val="001724F5"/>
    <w:rsid w:val="00174394"/>
    <w:rsid w:val="00174C69"/>
    <w:rsid w:val="00175E49"/>
    <w:rsid w:val="00176709"/>
    <w:rsid w:val="0017759F"/>
    <w:rsid w:val="00177D7A"/>
    <w:rsid w:val="00180646"/>
    <w:rsid w:val="0018181E"/>
    <w:rsid w:val="00182762"/>
    <w:rsid w:val="001841B4"/>
    <w:rsid w:val="001843F0"/>
    <w:rsid w:val="00185F0D"/>
    <w:rsid w:val="001862D2"/>
    <w:rsid w:val="00187731"/>
    <w:rsid w:val="00187796"/>
    <w:rsid w:val="00187A91"/>
    <w:rsid w:val="00187B5E"/>
    <w:rsid w:val="0019031A"/>
    <w:rsid w:val="0019054F"/>
    <w:rsid w:val="00191787"/>
    <w:rsid w:val="001917A7"/>
    <w:rsid w:val="00191F44"/>
    <w:rsid w:val="00193E23"/>
    <w:rsid w:val="00195798"/>
    <w:rsid w:val="0019727F"/>
    <w:rsid w:val="00197471"/>
    <w:rsid w:val="001A01E9"/>
    <w:rsid w:val="001A0A20"/>
    <w:rsid w:val="001A2E52"/>
    <w:rsid w:val="001A4305"/>
    <w:rsid w:val="001A4553"/>
    <w:rsid w:val="001A4ACD"/>
    <w:rsid w:val="001A5123"/>
    <w:rsid w:val="001A5355"/>
    <w:rsid w:val="001A53B5"/>
    <w:rsid w:val="001A60F0"/>
    <w:rsid w:val="001A7561"/>
    <w:rsid w:val="001A79FC"/>
    <w:rsid w:val="001A7BC5"/>
    <w:rsid w:val="001A7C2F"/>
    <w:rsid w:val="001B0432"/>
    <w:rsid w:val="001B072E"/>
    <w:rsid w:val="001B2291"/>
    <w:rsid w:val="001B2EA8"/>
    <w:rsid w:val="001B3170"/>
    <w:rsid w:val="001B5660"/>
    <w:rsid w:val="001B667F"/>
    <w:rsid w:val="001C0D12"/>
    <w:rsid w:val="001C0F36"/>
    <w:rsid w:val="001C16F1"/>
    <w:rsid w:val="001C3F85"/>
    <w:rsid w:val="001C45F1"/>
    <w:rsid w:val="001C4638"/>
    <w:rsid w:val="001C535C"/>
    <w:rsid w:val="001C5E67"/>
    <w:rsid w:val="001C62CB"/>
    <w:rsid w:val="001C6428"/>
    <w:rsid w:val="001C706F"/>
    <w:rsid w:val="001C7A16"/>
    <w:rsid w:val="001C7BD6"/>
    <w:rsid w:val="001C7D7D"/>
    <w:rsid w:val="001D0787"/>
    <w:rsid w:val="001D1D89"/>
    <w:rsid w:val="001D2D92"/>
    <w:rsid w:val="001D405A"/>
    <w:rsid w:val="001D4135"/>
    <w:rsid w:val="001D4C0A"/>
    <w:rsid w:val="001D72AD"/>
    <w:rsid w:val="001D7DA7"/>
    <w:rsid w:val="001D7E94"/>
    <w:rsid w:val="001E1990"/>
    <w:rsid w:val="001E2E54"/>
    <w:rsid w:val="001E32CC"/>
    <w:rsid w:val="001E32E8"/>
    <w:rsid w:val="001E3560"/>
    <w:rsid w:val="001E39BA"/>
    <w:rsid w:val="001E421B"/>
    <w:rsid w:val="001E42C1"/>
    <w:rsid w:val="001E4445"/>
    <w:rsid w:val="001E4763"/>
    <w:rsid w:val="001E4CF4"/>
    <w:rsid w:val="001E5092"/>
    <w:rsid w:val="001E5701"/>
    <w:rsid w:val="001E5D29"/>
    <w:rsid w:val="001E6B41"/>
    <w:rsid w:val="001F013E"/>
    <w:rsid w:val="001F0501"/>
    <w:rsid w:val="001F0F5A"/>
    <w:rsid w:val="001F11AD"/>
    <w:rsid w:val="001F241F"/>
    <w:rsid w:val="001F2871"/>
    <w:rsid w:val="001F3C7D"/>
    <w:rsid w:val="001F46C5"/>
    <w:rsid w:val="001F6466"/>
    <w:rsid w:val="001F7114"/>
    <w:rsid w:val="001F765D"/>
    <w:rsid w:val="001F7803"/>
    <w:rsid w:val="001F7B28"/>
    <w:rsid w:val="0020062E"/>
    <w:rsid w:val="00200719"/>
    <w:rsid w:val="002014E6"/>
    <w:rsid w:val="00202805"/>
    <w:rsid w:val="00203390"/>
    <w:rsid w:val="002068A6"/>
    <w:rsid w:val="0021127B"/>
    <w:rsid w:val="00211319"/>
    <w:rsid w:val="002113F6"/>
    <w:rsid w:val="002115F4"/>
    <w:rsid w:val="00211AC1"/>
    <w:rsid w:val="00211C52"/>
    <w:rsid w:val="00211EEF"/>
    <w:rsid w:val="0021253B"/>
    <w:rsid w:val="00212DF6"/>
    <w:rsid w:val="002136A9"/>
    <w:rsid w:val="00214760"/>
    <w:rsid w:val="00214A70"/>
    <w:rsid w:val="00215115"/>
    <w:rsid w:val="00215629"/>
    <w:rsid w:val="002158B5"/>
    <w:rsid w:val="00217DB4"/>
    <w:rsid w:val="00220469"/>
    <w:rsid w:val="002220D8"/>
    <w:rsid w:val="002238CE"/>
    <w:rsid w:val="002261AD"/>
    <w:rsid w:val="002265FF"/>
    <w:rsid w:val="00226C20"/>
    <w:rsid w:val="00226CD5"/>
    <w:rsid w:val="00226FB4"/>
    <w:rsid w:val="00230265"/>
    <w:rsid w:val="002308FE"/>
    <w:rsid w:val="00230DE4"/>
    <w:rsid w:val="002310E9"/>
    <w:rsid w:val="00231C8A"/>
    <w:rsid w:val="00232211"/>
    <w:rsid w:val="0023250D"/>
    <w:rsid w:val="00235EDC"/>
    <w:rsid w:val="002363AA"/>
    <w:rsid w:val="00236625"/>
    <w:rsid w:val="00236908"/>
    <w:rsid w:val="0023727E"/>
    <w:rsid w:val="00237449"/>
    <w:rsid w:val="002375AB"/>
    <w:rsid w:val="0023766A"/>
    <w:rsid w:val="002402C5"/>
    <w:rsid w:val="00240658"/>
    <w:rsid w:val="00240B7E"/>
    <w:rsid w:val="00241216"/>
    <w:rsid w:val="00244744"/>
    <w:rsid w:val="00244D2B"/>
    <w:rsid w:val="00246965"/>
    <w:rsid w:val="002507BB"/>
    <w:rsid w:val="00250C37"/>
    <w:rsid w:val="00251E39"/>
    <w:rsid w:val="00252251"/>
    <w:rsid w:val="0025243A"/>
    <w:rsid w:val="002527AD"/>
    <w:rsid w:val="00252C95"/>
    <w:rsid w:val="002547A7"/>
    <w:rsid w:val="00254A94"/>
    <w:rsid w:val="00255524"/>
    <w:rsid w:val="00255548"/>
    <w:rsid w:val="00255BD8"/>
    <w:rsid w:val="0025605B"/>
    <w:rsid w:val="002563D0"/>
    <w:rsid w:val="00257DB1"/>
    <w:rsid w:val="00261496"/>
    <w:rsid w:val="00262305"/>
    <w:rsid w:val="002627E4"/>
    <w:rsid w:val="0026319B"/>
    <w:rsid w:val="00263396"/>
    <w:rsid w:val="002649F7"/>
    <w:rsid w:val="00264BEB"/>
    <w:rsid w:val="00265369"/>
    <w:rsid w:val="00265B18"/>
    <w:rsid w:val="002669DA"/>
    <w:rsid w:val="00267949"/>
    <w:rsid w:val="00270742"/>
    <w:rsid w:val="00273E73"/>
    <w:rsid w:val="00274289"/>
    <w:rsid w:val="00275C37"/>
    <w:rsid w:val="00276B82"/>
    <w:rsid w:val="00280BBF"/>
    <w:rsid w:val="0028214F"/>
    <w:rsid w:val="00283950"/>
    <w:rsid w:val="002848AD"/>
    <w:rsid w:val="00284B78"/>
    <w:rsid w:val="0028621D"/>
    <w:rsid w:val="00286256"/>
    <w:rsid w:val="002864BC"/>
    <w:rsid w:val="00286CB1"/>
    <w:rsid w:val="00287E16"/>
    <w:rsid w:val="00290BFC"/>
    <w:rsid w:val="002917F5"/>
    <w:rsid w:val="0029189B"/>
    <w:rsid w:val="00291AA9"/>
    <w:rsid w:val="00293074"/>
    <w:rsid w:val="00293FAD"/>
    <w:rsid w:val="002941A0"/>
    <w:rsid w:val="0029448A"/>
    <w:rsid w:val="0029463A"/>
    <w:rsid w:val="00294DA7"/>
    <w:rsid w:val="00294F09"/>
    <w:rsid w:val="00295970"/>
    <w:rsid w:val="00295A86"/>
    <w:rsid w:val="00295E16"/>
    <w:rsid w:val="002965F0"/>
    <w:rsid w:val="00296FE0"/>
    <w:rsid w:val="002979DA"/>
    <w:rsid w:val="002A075B"/>
    <w:rsid w:val="002A19C9"/>
    <w:rsid w:val="002A1DD9"/>
    <w:rsid w:val="002A2113"/>
    <w:rsid w:val="002A25CC"/>
    <w:rsid w:val="002A3FFC"/>
    <w:rsid w:val="002A5177"/>
    <w:rsid w:val="002A51DE"/>
    <w:rsid w:val="002A5BEB"/>
    <w:rsid w:val="002A7730"/>
    <w:rsid w:val="002A78C6"/>
    <w:rsid w:val="002B0319"/>
    <w:rsid w:val="002B2174"/>
    <w:rsid w:val="002B24AC"/>
    <w:rsid w:val="002B4812"/>
    <w:rsid w:val="002B4FD5"/>
    <w:rsid w:val="002B55F0"/>
    <w:rsid w:val="002B6478"/>
    <w:rsid w:val="002B6688"/>
    <w:rsid w:val="002C1B04"/>
    <w:rsid w:val="002C2342"/>
    <w:rsid w:val="002C23DE"/>
    <w:rsid w:val="002C2AAC"/>
    <w:rsid w:val="002C33AE"/>
    <w:rsid w:val="002C360D"/>
    <w:rsid w:val="002C42B5"/>
    <w:rsid w:val="002C44B6"/>
    <w:rsid w:val="002C47E3"/>
    <w:rsid w:val="002C5240"/>
    <w:rsid w:val="002C524C"/>
    <w:rsid w:val="002C5962"/>
    <w:rsid w:val="002C6954"/>
    <w:rsid w:val="002C6AED"/>
    <w:rsid w:val="002C7411"/>
    <w:rsid w:val="002D046E"/>
    <w:rsid w:val="002D06C7"/>
    <w:rsid w:val="002D1691"/>
    <w:rsid w:val="002D2FB3"/>
    <w:rsid w:val="002D41D6"/>
    <w:rsid w:val="002D4599"/>
    <w:rsid w:val="002D5E4B"/>
    <w:rsid w:val="002E34C8"/>
    <w:rsid w:val="002E38FD"/>
    <w:rsid w:val="002E5592"/>
    <w:rsid w:val="002E59D6"/>
    <w:rsid w:val="002E60E7"/>
    <w:rsid w:val="002E7BB9"/>
    <w:rsid w:val="002F0971"/>
    <w:rsid w:val="002F0B6F"/>
    <w:rsid w:val="002F170B"/>
    <w:rsid w:val="002F1E13"/>
    <w:rsid w:val="002F2843"/>
    <w:rsid w:val="002F2BA4"/>
    <w:rsid w:val="002F340E"/>
    <w:rsid w:val="002F3870"/>
    <w:rsid w:val="002F3E09"/>
    <w:rsid w:val="002F4B1A"/>
    <w:rsid w:val="002F54AA"/>
    <w:rsid w:val="002F5805"/>
    <w:rsid w:val="002F58E9"/>
    <w:rsid w:val="002F6EF5"/>
    <w:rsid w:val="0030048C"/>
    <w:rsid w:val="00302170"/>
    <w:rsid w:val="003027CD"/>
    <w:rsid w:val="003034C9"/>
    <w:rsid w:val="003079DC"/>
    <w:rsid w:val="003125C4"/>
    <w:rsid w:val="003129ED"/>
    <w:rsid w:val="0031388A"/>
    <w:rsid w:val="003162DE"/>
    <w:rsid w:val="003165E6"/>
    <w:rsid w:val="0031747E"/>
    <w:rsid w:val="00320EB4"/>
    <w:rsid w:val="00320EFC"/>
    <w:rsid w:val="00320F73"/>
    <w:rsid w:val="003222A8"/>
    <w:rsid w:val="003222CB"/>
    <w:rsid w:val="00322984"/>
    <w:rsid w:val="00323D85"/>
    <w:rsid w:val="003255FA"/>
    <w:rsid w:val="00325976"/>
    <w:rsid w:val="00325D4D"/>
    <w:rsid w:val="003262A4"/>
    <w:rsid w:val="003266C8"/>
    <w:rsid w:val="00326BBB"/>
    <w:rsid w:val="00327465"/>
    <w:rsid w:val="003279F7"/>
    <w:rsid w:val="00330C30"/>
    <w:rsid w:val="00330F54"/>
    <w:rsid w:val="0033138E"/>
    <w:rsid w:val="00331A6C"/>
    <w:rsid w:val="00332BB0"/>
    <w:rsid w:val="00333214"/>
    <w:rsid w:val="003332CC"/>
    <w:rsid w:val="00334219"/>
    <w:rsid w:val="00335F06"/>
    <w:rsid w:val="00336E9F"/>
    <w:rsid w:val="00337C05"/>
    <w:rsid w:val="00340EC7"/>
    <w:rsid w:val="00341806"/>
    <w:rsid w:val="003456D3"/>
    <w:rsid w:val="003458FC"/>
    <w:rsid w:val="00345C4B"/>
    <w:rsid w:val="003470CF"/>
    <w:rsid w:val="00347906"/>
    <w:rsid w:val="00347D6A"/>
    <w:rsid w:val="003503C0"/>
    <w:rsid w:val="00350655"/>
    <w:rsid w:val="00351834"/>
    <w:rsid w:val="00353EA7"/>
    <w:rsid w:val="00355B5A"/>
    <w:rsid w:val="003560A6"/>
    <w:rsid w:val="00356C20"/>
    <w:rsid w:val="003575E9"/>
    <w:rsid w:val="00360DB9"/>
    <w:rsid w:val="00361705"/>
    <w:rsid w:val="00361DA7"/>
    <w:rsid w:val="00364CE2"/>
    <w:rsid w:val="003660E0"/>
    <w:rsid w:val="0036658F"/>
    <w:rsid w:val="0036691C"/>
    <w:rsid w:val="00366978"/>
    <w:rsid w:val="00367FDF"/>
    <w:rsid w:val="003706A0"/>
    <w:rsid w:val="00370CD6"/>
    <w:rsid w:val="00371570"/>
    <w:rsid w:val="00371F22"/>
    <w:rsid w:val="0037213C"/>
    <w:rsid w:val="00372775"/>
    <w:rsid w:val="0037341F"/>
    <w:rsid w:val="0037398E"/>
    <w:rsid w:val="00374E00"/>
    <w:rsid w:val="00375AAB"/>
    <w:rsid w:val="003760D6"/>
    <w:rsid w:val="00376D5B"/>
    <w:rsid w:val="0038056E"/>
    <w:rsid w:val="003809CE"/>
    <w:rsid w:val="00383202"/>
    <w:rsid w:val="00384185"/>
    <w:rsid w:val="003851C0"/>
    <w:rsid w:val="00386B0A"/>
    <w:rsid w:val="00390CF0"/>
    <w:rsid w:val="00391682"/>
    <w:rsid w:val="0039295A"/>
    <w:rsid w:val="00392AE3"/>
    <w:rsid w:val="00393084"/>
    <w:rsid w:val="003945BC"/>
    <w:rsid w:val="0039509A"/>
    <w:rsid w:val="0039516B"/>
    <w:rsid w:val="0039528A"/>
    <w:rsid w:val="003960A7"/>
    <w:rsid w:val="003A0FF1"/>
    <w:rsid w:val="003A2068"/>
    <w:rsid w:val="003A22C3"/>
    <w:rsid w:val="003A3003"/>
    <w:rsid w:val="003A3349"/>
    <w:rsid w:val="003A3A86"/>
    <w:rsid w:val="003A3A89"/>
    <w:rsid w:val="003A3B2E"/>
    <w:rsid w:val="003A4020"/>
    <w:rsid w:val="003A496E"/>
    <w:rsid w:val="003A4AED"/>
    <w:rsid w:val="003A5B59"/>
    <w:rsid w:val="003A71BD"/>
    <w:rsid w:val="003A7535"/>
    <w:rsid w:val="003A7D95"/>
    <w:rsid w:val="003B0E23"/>
    <w:rsid w:val="003B12DC"/>
    <w:rsid w:val="003B2E27"/>
    <w:rsid w:val="003B3274"/>
    <w:rsid w:val="003B36E0"/>
    <w:rsid w:val="003B423F"/>
    <w:rsid w:val="003B4911"/>
    <w:rsid w:val="003B4CCA"/>
    <w:rsid w:val="003B5406"/>
    <w:rsid w:val="003B65D7"/>
    <w:rsid w:val="003B68FE"/>
    <w:rsid w:val="003C328F"/>
    <w:rsid w:val="003C57C6"/>
    <w:rsid w:val="003C6DDE"/>
    <w:rsid w:val="003D0422"/>
    <w:rsid w:val="003D43EE"/>
    <w:rsid w:val="003D4D5C"/>
    <w:rsid w:val="003D504F"/>
    <w:rsid w:val="003D5CA0"/>
    <w:rsid w:val="003D63EB"/>
    <w:rsid w:val="003D6BAA"/>
    <w:rsid w:val="003D7633"/>
    <w:rsid w:val="003E0709"/>
    <w:rsid w:val="003E1156"/>
    <w:rsid w:val="003E1439"/>
    <w:rsid w:val="003E19AA"/>
    <w:rsid w:val="003E3256"/>
    <w:rsid w:val="003E3A9F"/>
    <w:rsid w:val="003E4108"/>
    <w:rsid w:val="003E4214"/>
    <w:rsid w:val="003E4C3E"/>
    <w:rsid w:val="003E5609"/>
    <w:rsid w:val="003E5E19"/>
    <w:rsid w:val="003E5F95"/>
    <w:rsid w:val="003E66A0"/>
    <w:rsid w:val="003E6BD6"/>
    <w:rsid w:val="003F0D31"/>
    <w:rsid w:val="003F1885"/>
    <w:rsid w:val="003F1E19"/>
    <w:rsid w:val="003F1FE3"/>
    <w:rsid w:val="003F31F8"/>
    <w:rsid w:val="003F385A"/>
    <w:rsid w:val="003F4178"/>
    <w:rsid w:val="003F633C"/>
    <w:rsid w:val="003F6A37"/>
    <w:rsid w:val="003F713C"/>
    <w:rsid w:val="003F7C27"/>
    <w:rsid w:val="004011C9"/>
    <w:rsid w:val="0040205C"/>
    <w:rsid w:val="00402DE8"/>
    <w:rsid w:val="0040315C"/>
    <w:rsid w:val="004039DC"/>
    <w:rsid w:val="00404494"/>
    <w:rsid w:val="00405586"/>
    <w:rsid w:val="00405D4E"/>
    <w:rsid w:val="0041105C"/>
    <w:rsid w:val="00412266"/>
    <w:rsid w:val="00412C62"/>
    <w:rsid w:val="00413214"/>
    <w:rsid w:val="00413EBD"/>
    <w:rsid w:val="004150EF"/>
    <w:rsid w:val="00416B78"/>
    <w:rsid w:val="00417F43"/>
    <w:rsid w:val="004201E7"/>
    <w:rsid w:val="00420A8C"/>
    <w:rsid w:val="00421051"/>
    <w:rsid w:val="00421318"/>
    <w:rsid w:val="00422B7E"/>
    <w:rsid w:val="00422C14"/>
    <w:rsid w:val="004237DA"/>
    <w:rsid w:val="00424833"/>
    <w:rsid w:val="004263DC"/>
    <w:rsid w:val="004268D3"/>
    <w:rsid w:val="004271BC"/>
    <w:rsid w:val="0042730E"/>
    <w:rsid w:val="004277D8"/>
    <w:rsid w:val="00427DA2"/>
    <w:rsid w:val="00430062"/>
    <w:rsid w:val="00430299"/>
    <w:rsid w:val="00431E55"/>
    <w:rsid w:val="00432CFA"/>
    <w:rsid w:val="004357FD"/>
    <w:rsid w:val="0043680A"/>
    <w:rsid w:val="00436A84"/>
    <w:rsid w:val="00437236"/>
    <w:rsid w:val="00440867"/>
    <w:rsid w:val="00440F46"/>
    <w:rsid w:val="004453D9"/>
    <w:rsid w:val="00447072"/>
    <w:rsid w:val="00450078"/>
    <w:rsid w:val="00450DA7"/>
    <w:rsid w:val="004510AF"/>
    <w:rsid w:val="00451C55"/>
    <w:rsid w:val="00451C79"/>
    <w:rsid w:val="0045256D"/>
    <w:rsid w:val="0045278D"/>
    <w:rsid w:val="0045333C"/>
    <w:rsid w:val="0045360B"/>
    <w:rsid w:val="00454FC4"/>
    <w:rsid w:val="00457650"/>
    <w:rsid w:val="004578E5"/>
    <w:rsid w:val="004579F6"/>
    <w:rsid w:val="0046059F"/>
    <w:rsid w:val="004606E0"/>
    <w:rsid w:val="00460B29"/>
    <w:rsid w:val="00462DF4"/>
    <w:rsid w:val="00464301"/>
    <w:rsid w:val="004663EC"/>
    <w:rsid w:val="0046757D"/>
    <w:rsid w:val="00467AD0"/>
    <w:rsid w:val="004712B0"/>
    <w:rsid w:val="004723EC"/>
    <w:rsid w:val="00472EBD"/>
    <w:rsid w:val="00473339"/>
    <w:rsid w:val="00473677"/>
    <w:rsid w:val="00473747"/>
    <w:rsid w:val="00473A02"/>
    <w:rsid w:val="0047429E"/>
    <w:rsid w:val="00474431"/>
    <w:rsid w:val="00475282"/>
    <w:rsid w:val="0047558C"/>
    <w:rsid w:val="00475674"/>
    <w:rsid w:val="0047661B"/>
    <w:rsid w:val="004803A5"/>
    <w:rsid w:val="0048166A"/>
    <w:rsid w:val="00481E0A"/>
    <w:rsid w:val="004826F1"/>
    <w:rsid w:val="00482FA9"/>
    <w:rsid w:val="004831C6"/>
    <w:rsid w:val="00483A29"/>
    <w:rsid w:val="004845B3"/>
    <w:rsid w:val="00484752"/>
    <w:rsid w:val="0048478F"/>
    <w:rsid w:val="00484A04"/>
    <w:rsid w:val="00486542"/>
    <w:rsid w:val="00486547"/>
    <w:rsid w:val="00486E93"/>
    <w:rsid w:val="004930E2"/>
    <w:rsid w:val="00493476"/>
    <w:rsid w:val="00493718"/>
    <w:rsid w:val="004956AA"/>
    <w:rsid w:val="00496032"/>
    <w:rsid w:val="0049612A"/>
    <w:rsid w:val="00496C80"/>
    <w:rsid w:val="00496ED8"/>
    <w:rsid w:val="00496EE9"/>
    <w:rsid w:val="004A1040"/>
    <w:rsid w:val="004A1C2D"/>
    <w:rsid w:val="004A2546"/>
    <w:rsid w:val="004A64E4"/>
    <w:rsid w:val="004A6980"/>
    <w:rsid w:val="004A6B15"/>
    <w:rsid w:val="004A6C18"/>
    <w:rsid w:val="004A7234"/>
    <w:rsid w:val="004B09BB"/>
    <w:rsid w:val="004B0AE4"/>
    <w:rsid w:val="004B18AF"/>
    <w:rsid w:val="004B3354"/>
    <w:rsid w:val="004B3F74"/>
    <w:rsid w:val="004B48CF"/>
    <w:rsid w:val="004B4BBA"/>
    <w:rsid w:val="004B6E7B"/>
    <w:rsid w:val="004B7788"/>
    <w:rsid w:val="004C01C5"/>
    <w:rsid w:val="004C1F60"/>
    <w:rsid w:val="004C22F2"/>
    <w:rsid w:val="004C27FA"/>
    <w:rsid w:val="004C2C6A"/>
    <w:rsid w:val="004C3824"/>
    <w:rsid w:val="004C42D0"/>
    <w:rsid w:val="004C55C8"/>
    <w:rsid w:val="004C571B"/>
    <w:rsid w:val="004C5D17"/>
    <w:rsid w:val="004C73FA"/>
    <w:rsid w:val="004C784D"/>
    <w:rsid w:val="004C7EA9"/>
    <w:rsid w:val="004D00D3"/>
    <w:rsid w:val="004D045D"/>
    <w:rsid w:val="004D0E11"/>
    <w:rsid w:val="004D1114"/>
    <w:rsid w:val="004D2E3C"/>
    <w:rsid w:val="004D5FC3"/>
    <w:rsid w:val="004D6678"/>
    <w:rsid w:val="004D6836"/>
    <w:rsid w:val="004D6BB5"/>
    <w:rsid w:val="004D7635"/>
    <w:rsid w:val="004E16E6"/>
    <w:rsid w:val="004E1D1F"/>
    <w:rsid w:val="004E398F"/>
    <w:rsid w:val="004E3C96"/>
    <w:rsid w:val="004E3E61"/>
    <w:rsid w:val="004E470F"/>
    <w:rsid w:val="004E494D"/>
    <w:rsid w:val="004E4AF4"/>
    <w:rsid w:val="004E524A"/>
    <w:rsid w:val="004E686C"/>
    <w:rsid w:val="004E76D4"/>
    <w:rsid w:val="004E7E93"/>
    <w:rsid w:val="004E7EF1"/>
    <w:rsid w:val="004E7FCB"/>
    <w:rsid w:val="004F00B2"/>
    <w:rsid w:val="004F355E"/>
    <w:rsid w:val="004F392F"/>
    <w:rsid w:val="004F3DC3"/>
    <w:rsid w:val="004F59B6"/>
    <w:rsid w:val="004F620A"/>
    <w:rsid w:val="004F732F"/>
    <w:rsid w:val="004F7339"/>
    <w:rsid w:val="004F772D"/>
    <w:rsid w:val="004F7BED"/>
    <w:rsid w:val="005005B6"/>
    <w:rsid w:val="005019EC"/>
    <w:rsid w:val="00502035"/>
    <w:rsid w:val="0050430B"/>
    <w:rsid w:val="005045CF"/>
    <w:rsid w:val="005052A9"/>
    <w:rsid w:val="005064CF"/>
    <w:rsid w:val="00506581"/>
    <w:rsid w:val="00507F64"/>
    <w:rsid w:val="0051013F"/>
    <w:rsid w:val="00511714"/>
    <w:rsid w:val="00513959"/>
    <w:rsid w:val="00513A0F"/>
    <w:rsid w:val="00513BFA"/>
    <w:rsid w:val="00514051"/>
    <w:rsid w:val="00514870"/>
    <w:rsid w:val="00514BB6"/>
    <w:rsid w:val="00514EF9"/>
    <w:rsid w:val="00516E29"/>
    <w:rsid w:val="00516F6A"/>
    <w:rsid w:val="00517732"/>
    <w:rsid w:val="0052012C"/>
    <w:rsid w:val="00520FDE"/>
    <w:rsid w:val="00521F14"/>
    <w:rsid w:val="00522697"/>
    <w:rsid w:val="005228A2"/>
    <w:rsid w:val="005236A3"/>
    <w:rsid w:val="00524A76"/>
    <w:rsid w:val="00524AF4"/>
    <w:rsid w:val="0052590E"/>
    <w:rsid w:val="00525D11"/>
    <w:rsid w:val="00530C2D"/>
    <w:rsid w:val="00531421"/>
    <w:rsid w:val="005314B4"/>
    <w:rsid w:val="0053182F"/>
    <w:rsid w:val="00531A47"/>
    <w:rsid w:val="0053205C"/>
    <w:rsid w:val="00532584"/>
    <w:rsid w:val="00532728"/>
    <w:rsid w:val="005328D2"/>
    <w:rsid w:val="00532959"/>
    <w:rsid w:val="00532D00"/>
    <w:rsid w:val="00532F84"/>
    <w:rsid w:val="00533913"/>
    <w:rsid w:val="005346BA"/>
    <w:rsid w:val="005346FF"/>
    <w:rsid w:val="005353C3"/>
    <w:rsid w:val="00535BE1"/>
    <w:rsid w:val="0053611E"/>
    <w:rsid w:val="0053705C"/>
    <w:rsid w:val="0054045B"/>
    <w:rsid w:val="00540756"/>
    <w:rsid w:val="00540CBE"/>
    <w:rsid w:val="0054168E"/>
    <w:rsid w:val="00541E82"/>
    <w:rsid w:val="00542B33"/>
    <w:rsid w:val="0054317A"/>
    <w:rsid w:val="005438B0"/>
    <w:rsid w:val="00545FDA"/>
    <w:rsid w:val="00546081"/>
    <w:rsid w:val="0054759E"/>
    <w:rsid w:val="0055053C"/>
    <w:rsid w:val="005508DA"/>
    <w:rsid w:val="00551FA6"/>
    <w:rsid w:val="0055215D"/>
    <w:rsid w:val="00554C46"/>
    <w:rsid w:val="0055599E"/>
    <w:rsid w:val="00557150"/>
    <w:rsid w:val="0055722D"/>
    <w:rsid w:val="00557900"/>
    <w:rsid w:val="005613DA"/>
    <w:rsid w:val="005626CA"/>
    <w:rsid w:val="005628F2"/>
    <w:rsid w:val="00563525"/>
    <w:rsid w:val="00563AE8"/>
    <w:rsid w:val="00564EAB"/>
    <w:rsid w:val="00565355"/>
    <w:rsid w:val="005660B3"/>
    <w:rsid w:val="00570E0C"/>
    <w:rsid w:val="00571F9A"/>
    <w:rsid w:val="005727EC"/>
    <w:rsid w:val="00572BEF"/>
    <w:rsid w:val="0057470E"/>
    <w:rsid w:val="0057600E"/>
    <w:rsid w:val="0057662D"/>
    <w:rsid w:val="00580ACA"/>
    <w:rsid w:val="00580C5E"/>
    <w:rsid w:val="00581A51"/>
    <w:rsid w:val="00581E44"/>
    <w:rsid w:val="005821D8"/>
    <w:rsid w:val="005848AB"/>
    <w:rsid w:val="005900B2"/>
    <w:rsid w:val="00591133"/>
    <w:rsid w:val="0059145E"/>
    <w:rsid w:val="005921BE"/>
    <w:rsid w:val="00592626"/>
    <w:rsid w:val="00592813"/>
    <w:rsid w:val="005929C1"/>
    <w:rsid w:val="0059424C"/>
    <w:rsid w:val="00594E27"/>
    <w:rsid w:val="005961D2"/>
    <w:rsid w:val="005971B5"/>
    <w:rsid w:val="005A0622"/>
    <w:rsid w:val="005A1460"/>
    <w:rsid w:val="005A42E7"/>
    <w:rsid w:val="005A435A"/>
    <w:rsid w:val="005A4F45"/>
    <w:rsid w:val="005A6DF9"/>
    <w:rsid w:val="005A783A"/>
    <w:rsid w:val="005A784C"/>
    <w:rsid w:val="005A7FBF"/>
    <w:rsid w:val="005B00E7"/>
    <w:rsid w:val="005B107E"/>
    <w:rsid w:val="005B2B3C"/>
    <w:rsid w:val="005B3C88"/>
    <w:rsid w:val="005B41F5"/>
    <w:rsid w:val="005B4239"/>
    <w:rsid w:val="005B459D"/>
    <w:rsid w:val="005B65C3"/>
    <w:rsid w:val="005C2C45"/>
    <w:rsid w:val="005C2E19"/>
    <w:rsid w:val="005C4446"/>
    <w:rsid w:val="005C4734"/>
    <w:rsid w:val="005C5089"/>
    <w:rsid w:val="005C5EE1"/>
    <w:rsid w:val="005C6683"/>
    <w:rsid w:val="005D0BC1"/>
    <w:rsid w:val="005D137B"/>
    <w:rsid w:val="005D1652"/>
    <w:rsid w:val="005D16A5"/>
    <w:rsid w:val="005D2695"/>
    <w:rsid w:val="005D27E3"/>
    <w:rsid w:val="005D3594"/>
    <w:rsid w:val="005D4915"/>
    <w:rsid w:val="005D4B32"/>
    <w:rsid w:val="005D4B38"/>
    <w:rsid w:val="005D57C7"/>
    <w:rsid w:val="005D5FF0"/>
    <w:rsid w:val="005D6052"/>
    <w:rsid w:val="005D617D"/>
    <w:rsid w:val="005D79FC"/>
    <w:rsid w:val="005D7D73"/>
    <w:rsid w:val="005E117E"/>
    <w:rsid w:val="005E316C"/>
    <w:rsid w:val="005E5ADA"/>
    <w:rsid w:val="005E7CDE"/>
    <w:rsid w:val="005F0DE1"/>
    <w:rsid w:val="005F1820"/>
    <w:rsid w:val="005F2F03"/>
    <w:rsid w:val="005F2FDC"/>
    <w:rsid w:val="005F387A"/>
    <w:rsid w:val="005F42E1"/>
    <w:rsid w:val="005F4858"/>
    <w:rsid w:val="005F4DE5"/>
    <w:rsid w:val="005F58F1"/>
    <w:rsid w:val="005F623F"/>
    <w:rsid w:val="005F635E"/>
    <w:rsid w:val="005F6579"/>
    <w:rsid w:val="005F6E66"/>
    <w:rsid w:val="005F7352"/>
    <w:rsid w:val="005F7D83"/>
    <w:rsid w:val="005F7F2F"/>
    <w:rsid w:val="006002A8"/>
    <w:rsid w:val="00600477"/>
    <w:rsid w:val="006006BE"/>
    <w:rsid w:val="0060097B"/>
    <w:rsid w:val="006011DB"/>
    <w:rsid w:val="00601237"/>
    <w:rsid w:val="006017E9"/>
    <w:rsid w:val="00601EA8"/>
    <w:rsid w:val="00601FFD"/>
    <w:rsid w:val="006037D0"/>
    <w:rsid w:val="00603E3B"/>
    <w:rsid w:val="006042B6"/>
    <w:rsid w:val="00604889"/>
    <w:rsid w:val="006056F7"/>
    <w:rsid w:val="006064D5"/>
    <w:rsid w:val="006066ED"/>
    <w:rsid w:val="006067EA"/>
    <w:rsid w:val="00606883"/>
    <w:rsid w:val="006074D1"/>
    <w:rsid w:val="00607D93"/>
    <w:rsid w:val="00610043"/>
    <w:rsid w:val="00610262"/>
    <w:rsid w:val="006109F4"/>
    <w:rsid w:val="006120BC"/>
    <w:rsid w:val="006121FA"/>
    <w:rsid w:val="00612EA4"/>
    <w:rsid w:val="006158A3"/>
    <w:rsid w:val="006158B7"/>
    <w:rsid w:val="0061620B"/>
    <w:rsid w:val="0061771A"/>
    <w:rsid w:val="00620184"/>
    <w:rsid w:val="006204F6"/>
    <w:rsid w:val="00622035"/>
    <w:rsid w:val="0062341A"/>
    <w:rsid w:val="00623CB2"/>
    <w:rsid w:val="0062498B"/>
    <w:rsid w:val="006253EE"/>
    <w:rsid w:val="006258E0"/>
    <w:rsid w:val="00625B1E"/>
    <w:rsid w:val="00625CCF"/>
    <w:rsid w:val="0062635E"/>
    <w:rsid w:val="00626D7B"/>
    <w:rsid w:val="0062799F"/>
    <w:rsid w:val="00627C24"/>
    <w:rsid w:val="006309AB"/>
    <w:rsid w:val="00631019"/>
    <w:rsid w:val="00631384"/>
    <w:rsid w:val="00631CF9"/>
    <w:rsid w:val="00632217"/>
    <w:rsid w:val="00632EB1"/>
    <w:rsid w:val="00633099"/>
    <w:rsid w:val="00633C61"/>
    <w:rsid w:val="006347BB"/>
    <w:rsid w:val="00635138"/>
    <w:rsid w:val="00635BB5"/>
    <w:rsid w:val="00635EB7"/>
    <w:rsid w:val="00636221"/>
    <w:rsid w:val="00636760"/>
    <w:rsid w:val="006370E9"/>
    <w:rsid w:val="006375AE"/>
    <w:rsid w:val="0064377A"/>
    <w:rsid w:val="0064427A"/>
    <w:rsid w:val="00644CF8"/>
    <w:rsid w:val="006477E4"/>
    <w:rsid w:val="00647CAB"/>
    <w:rsid w:val="0065055A"/>
    <w:rsid w:val="00651601"/>
    <w:rsid w:val="006516DA"/>
    <w:rsid w:val="00651716"/>
    <w:rsid w:val="0065299A"/>
    <w:rsid w:val="00653486"/>
    <w:rsid w:val="0065375A"/>
    <w:rsid w:val="006544AB"/>
    <w:rsid w:val="00655934"/>
    <w:rsid w:val="006565CF"/>
    <w:rsid w:val="006568E9"/>
    <w:rsid w:val="00656E49"/>
    <w:rsid w:val="00657CBE"/>
    <w:rsid w:val="006625D1"/>
    <w:rsid w:val="00662906"/>
    <w:rsid w:val="006629F8"/>
    <w:rsid w:val="00663A36"/>
    <w:rsid w:val="00663D8B"/>
    <w:rsid w:val="0066553A"/>
    <w:rsid w:val="006670F4"/>
    <w:rsid w:val="00667DAA"/>
    <w:rsid w:val="006713A3"/>
    <w:rsid w:val="00671F09"/>
    <w:rsid w:val="006727A5"/>
    <w:rsid w:val="00674C06"/>
    <w:rsid w:val="00675286"/>
    <w:rsid w:val="00675BAB"/>
    <w:rsid w:val="006774AE"/>
    <w:rsid w:val="00677635"/>
    <w:rsid w:val="00680102"/>
    <w:rsid w:val="00680A68"/>
    <w:rsid w:val="00681303"/>
    <w:rsid w:val="00681E22"/>
    <w:rsid w:val="006824CA"/>
    <w:rsid w:val="006829B3"/>
    <w:rsid w:val="006855C4"/>
    <w:rsid w:val="0068597A"/>
    <w:rsid w:val="00685D3F"/>
    <w:rsid w:val="0068728B"/>
    <w:rsid w:val="0068755A"/>
    <w:rsid w:val="00690DA7"/>
    <w:rsid w:val="0069343B"/>
    <w:rsid w:val="00693C26"/>
    <w:rsid w:val="006950DD"/>
    <w:rsid w:val="00695561"/>
    <w:rsid w:val="00695EAD"/>
    <w:rsid w:val="00696A02"/>
    <w:rsid w:val="0069767F"/>
    <w:rsid w:val="00697B03"/>
    <w:rsid w:val="00697E15"/>
    <w:rsid w:val="006A4184"/>
    <w:rsid w:val="006A4796"/>
    <w:rsid w:val="006A4A60"/>
    <w:rsid w:val="006A5168"/>
    <w:rsid w:val="006A5264"/>
    <w:rsid w:val="006A5BA5"/>
    <w:rsid w:val="006A6276"/>
    <w:rsid w:val="006A6435"/>
    <w:rsid w:val="006A6F37"/>
    <w:rsid w:val="006B0BDA"/>
    <w:rsid w:val="006B1269"/>
    <w:rsid w:val="006B2400"/>
    <w:rsid w:val="006B2849"/>
    <w:rsid w:val="006B29E6"/>
    <w:rsid w:val="006B4357"/>
    <w:rsid w:val="006B4EB1"/>
    <w:rsid w:val="006B5997"/>
    <w:rsid w:val="006B6860"/>
    <w:rsid w:val="006B7870"/>
    <w:rsid w:val="006C0A1C"/>
    <w:rsid w:val="006C0F12"/>
    <w:rsid w:val="006C138E"/>
    <w:rsid w:val="006C1A04"/>
    <w:rsid w:val="006C268E"/>
    <w:rsid w:val="006C2B87"/>
    <w:rsid w:val="006C7C91"/>
    <w:rsid w:val="006D2326"/>
    <w:rsid w:val="006D25B8"/>
    <w:rsid w:val="006D26B9"/>
    <w:rsid w:val="006D2F97"/>
    <w:rsid w:val="006D31D4"/>
    <w:rsid w:val="006D4ADA"/>
    <w:rsid w:val="006D6667"/>
    <w:rsid w:val="006D6FBA"/>
    <w:rsid w:val="006E0AE1"/>
    <w:rsid w:val="006E145C"/>
    <w:rsid w:val="006E149D"/>
    <w:rsid w:val="006E2176"/>
    <w:rsid w:val="006E2A23"/>
    <w:rsid w:val="006E30E0"/>
    <w:rsid w:val="006E39CE"/>
    <w:rsid w:val="006E3D3D"/>
    <w:rsid w:val="006E4509"/>
    <w:rsid w:val="006E5C7A"/>
    <w:rsid w:val="006E6ACB"/>
    <w:rsid w:val="006E7267"/>
    <w:rsid w:val="006E7B68"/>
    <w:rsid w:val="006E7FB2"/>
    <w:rsid w:val="006F26BB"/>
    <w:rsid w:val="006F34C6"/>
    <w:rsid w:val="006F5397"/>
    <w:rsid w:val="006F54CC"/>
    <w:rsid w:val="006F57A7"/>
    <w:rsid w:val="006F597C"/>
    <w:rsid w:val="006F64A3"/>
    <w:rsid w:val="006F68C8"/>
    <w:rsid w:val="006F75BB"/>
    <w:rsid w:val="006F7EE1"/>
    <w:rsid w:val="007014BF"/>
    <w:rsid w:val="007015C2"/>
    <w:rsid w:val="007017F0"/>
    <w:rsid w:val="00701E49"/>
    <w:rsid w:val="007027A9"/>
    <w:rsid w:val="00703549"/>
    <w:rsid w:val="007046BE"/>
    <w:rsid w:val="00704719"/>
    <w:rsid w:val="007062A9"/>
    <w:rsid w:val="007063B7"/>
    <w:rsid w:val="00707E03"/>
    <w:rsid w:val="00710DBA"/>
    <w:rsid w:val="0071263E"/>
    <w:rsid w:val="00712CE5"/>
    <w:rsid w:val="00713968"/>
    <w:rsid w:val="00714D83"/>
    <w:rsid w:val="00715B7B"/>
    <w:rsid w:val="0071691C"/>
    <w:rsid w:val="007173D9"/>
    <w:rsid w:val="00717A29"/>
    <w:rsid w:val="00720326"/>
    <w:rsid w:val="00721056"/>
    <w:rsid w:val="00722D2A"/>
    <w:rsid w:val="00722DE5"/>
    <w:rsid w:val="00723352"/>
    <w:rsid w:val="0072347F"/>
    <w:rsid w:val="00724546"/>
    <w:rsid w:val="007246DB"/>
    <w:rsid w:val="007254E1"/>
    <w:rsid w:val="00725957"/>
    <w:rsid w:val="0072647A"/>
    <w:rsid w:val="00726B94"/>
    <w:rsid w:val="00726D8F"/>
    <w:rsid w:val="00731365"/>
    <w:rsid w:val="00731848"/>
    <w:rsid w:val="007322E7"/>
    <w:rsid w:val="007346EA"/>
    <w:rsid w:val="00734D48"/>
    <w:rsid w:val="00735087"/>
    <w:rsid w:val="00735F56"/>
    <w:rsid w:val="00736868"/>
    <w:rsid w:val="00736FE7"/>
    <w:rsid w:val="00737103"/>
    <w:rsid w:val="007401DF"/>
    <w:rsid w:val="00740398"/>
    <w:rsid w:val="0074039C"/>
    <w:rsid w:val="0074596E"/>
    <w:rsid w:val="00746075"/>
    <w:rsid w:val="007473E9"/>
    <w:rsid w:val="0074779C"/>
    <w:rsid w:val="007501BD"/>
    <w:rsid w:val="00750456"/>
    <w:rsid w:val="00750965"/>
    <w:rsid w:val="00750A9B"/>
    <w:rsid w:val="00750DBD"/>
    <w:rsid w:val="007512B7"/>
    <w:rsid w:val="00751441"/>
    <w:rsid w:val="00751C62"/>
    <w:rsid w:val="0075228C"/>
    <w:rsid w:val="0075256A"/>
    <w:rsid w:val="007525F4"/>
    <w:rsid w:val="007527D3"/>
    <w:rsid w:val="00753529"/>
    <w:rsid w:val="0075356D"/>
    <w:rsid w:val="00754762"/>
    <w:rsid w:val="00755757"/>
    <w:rsid w:val="0075712F"/>
    <w:rsid w:val="00761135"/>
    <w:rsid w:val="007611AE"/>
    <w:rsid w:val="007636CB"/>
    <w:rsid w:val="00767318"/>
    <w:rsid w:val="00771DE0"/>
    <w:rsid w:val="00774094"/>
    <w:rsid w:val="00774379"/>
    <w:rsid w:val="00775183"/>
    <w:rsid w:val="007755E2"/>
    <w:rsid w:val="00776D4B"/>
    <w:rsid w:val="0078018A"/>
    <w:rsid w:val="00780AAA"/>
    <w:rsid w:val="00780ABD"/>
    <w:rsid w:val="00780AFA"/>
    <w:rsid w:val="007812AA"/>
    <w:rsid w:val="00781763"/>
    <w:rsid w:val="007834AD"/>
    <w:rsid w:val="00783BEA"/>
    <w:rsid w:val="00784BDC"/>
    <w:rsid w:val="007901E7"/>
    <w:rsid w:val="00791968"/>
    <w:rsid w:val="00791CEB"/>
    <w:rsid w:val="0079206D"/>
    <w:rsid w:val="00792A53"/>
    <w:rsid w:val="00793BEA"/>
    <w:rsid w:val="00794F33"/>
    <w:rsid w:val="007955B5"/>
    <w:rsid w:val="0079564A"/>
    <w:rsid w:val="00796198"/>
    <w:rsid w:val="007966F8"/>
    <w:rsid w:val="00796720"/>
    <w:rsid w:val="00797092"/>
    <w:rsid w:val="007973AA"/>
    <w:rsid w:val="007A0163"/>
    <w:rsid w:val="007A137D"/>
    <w:rsid w:val="007A1675"/>
    <w:rsid w:val="007A370E"/>
    <w:rsid w:val="007A3C40"/>
    <w:rsid w:val="007A47B2"/>
    <w:rsid w:val="007A59C4"/>
    <w:rsid w:val="007A77FA"/>
    <w:rsid w:val="007B0BE0"/>
    <w:rsid w:val="007B1EC7"/>
    <w:rsid w:val="007B5660"/>
    <w:rsid w:val="007B5935"/>
    <w:rsid w:val="007B6E8B"/>
    <w:rsid w:val="007B7272"/>
    <w:rsid w:val="007B7275"/>
    <w:rsid w:val="007C0206"/>
    <w:rsid w:val="007C0688"/>
    <w:rsid w:val="007C06A3"/>
    <w:rsid w:val="007C1568"/>
    <w:rsid w:val="007C1D06"/>
    <w:rsid w:val="007C1D6A"/>
    <w:rsid w:val="007C2D9B"/>
    <w:rsid w:val="007C32AD"/>
    <w:rsid w:val="007C36BF"/>
    <w:rsid w:val="007C4937"/>
    <w:rsid w:val="007C5350"/>
    <w:rsid w:val="007C5AD5"/>
    <w:rsid w:val="007C5EE3"/>
    <w:rsid w:val="007C66AB"/>
    <w:rsid w:val="007C67E1"/>
    <w:rsid w:val="007C6E00"/>
    <w:rsid w:val="007C6FD9"/>
    <w:rsid w:val="007D0A6A"/>
    <w:rsid w:val="007D0EBE"/>
    <w:rsid w:val="007D1F0A"/>
    <w:rsid w:val="007D2278"/>
    <w:rsid w:val="007D348C"/>
    <w:rsid w:val="007D4FD9"/>
    <w:rsid w:val="007D585E"/>
    <w:rsid w:val="007D5C27"/>
    <w:rsid w:val="007D66F6"/>
    <w:rsid w:val="007D6EB7"/>
    <w:rsid w:val="007E146B"/>
    <w:rsid w:val="007E22FD"/>
    <w:rsid w:val="007E3BF9"/>
    <w:rsid w:val="007E6C59"/>
    <w:rsid w:val="007E7555"/>
    <w:rsid w:val="007F01FD"/>
    <w:rsid w:val="007F2F1B"/>
    <w:rsid w:val="007F35FC"/>
    <w:rsid w:val="007F4245"/>
    <w:rsid w:val="007F4A2F"/>
    <w:rsid w:val="007F4A87"/>
    <w:rsid w:val="007F4BA7"/>
    <w:rsid w:val="007F51AF"/>
    <w:rsid w:val="007F6D19"/>
    <w:rsid w:val="007F6DD5"/>
    <w:rsid w:val="007F6E98"/>
    <w:rsid w:val="007F756E"/>
    <w:rsid w:val="00800951"/>
    <w:rsid w:val="00801188"/>
    <w:rsid w:val="0080338C"/>
    <w:rsid w:val="00803E8C"/>
    <w:rsid w:val="0080455E"/>
    <w:rsid w:val="00804627"/>
    <w:rsid w:val="0080622F"/>
    <w:rsid w:val="00806313"/>
    <w:rsid w:val="0080662C"/>
    <w:rsid w:val="0081058A"/>
    <w:rsid w:val="00812130"/>
    <w:rsid w:val="00812F18"/>
    <w:rsid w:val="00814B31"/>
    <w:rsid w:val="00814E1A"/>
    <w:rsid w:val="0081518E"/>
    <w:rsid w:val="00815818"/>
    <w:rsid w:val="00815859"/>
    <w:rsid w:val="00815E47"/>
    <w:rsid w:val="00816067"/>
    <w:rsid w:val="008174FB"/>
    <w:rsid w:val="00820733"/>
    <w:rsid w:val="00820B6D"/>
    <w:rsid w:val="008216FF"/>
    <w:rsid w:val="008219DF"/>
    <w:rsid w:val="008224F8"/>
    <w:rsid w:val="0082322A"/>
    <w:rsid w:val="008237DF"/>
    <w:rsid w:val="008239F5"/>
    <w:rsid w:val="00823BC1"/>
    <w:rsid w:val="00823FA2"/>
    <w:rsid w:val="00824B95"/>
    <w:rsid w:val="00825067"/>
    <w:rsid w:val="00825F96"/>
    <w:rsid w:val="00826267"/>
    <w:rsid w:val="00826D9F"/>
    <w:rsid w:val="00827092"/>
    <w:rsid w:val="00830032"/>
    <w:rsid w:val="00830B24"/>
    <w:rsid w:val="00831E8C"/>
    <w:rsid w:val="008342AB"/>
    <w:rsid w:val="00834383"/>
    <w:rsid w:val="00835D44"/>
    <w:rsid w:val="0083665B"/>
    <w:rsid w:val="008369E4"/>
    <w:rsid w:val="0083747A"/>
    <w:rsid w:val="008377E2"/>
    <w:rsid w:val="00837836"/>
    <w:rsid w:val="00837CFB"/>
    <w:rsid w:val="008400A0"/>
    <w:rsid w:val="0084076C"/>
    <w:rsid w:val="00840D35"/>
    <w:rsid w:val="00841366"/>
    <w:rsid w:val="00844BEE"/>
    <w:rsid w:val="00844C45"/>
    <w:rsid w:val="00845B6E"/>
    <w:rsid w:val="00846694"/>
    <w:rsid w:val="008479BE"/>
    <w:rsid w:val="00852B9C"/>
    <w:rsid w:val="00853435"/>
    <w:rsid w:val="0085343D"/>
    <w:rsid w:val="008544AC"/>
    <w:rsid w:val="00855703"/>
    <w:rsid w:val="00857BB6"/>
    <w:rsid w:val="00860CFF"/>
    <w:rsid w:val="0086160F"/>
    <w:rsid w:val="0086381E"/>
    <w:rsid w:val="00864078"/>
    <w:rsid w:val="00864872"/>
    <w:rsid w:val="00864A23"/>
    <w:rsid w:val="00864BA9"/>
    <w:rsid w:val="008650D8"/>
    <w:rsid w:val="00867801"/>
    <w:rsid w:val="0087036B"/>
    <w:rsid w:val="008704C6"/>
    <w:rsid w:val="00871005"/>
    <w:rsid w:val="00876751"/>
    <w:rsid w:val="00876CD5"/>
    <w:rsid w:val="00876D00"/>
    <w:rsid w:val="00877520"/>
    <w:rsid w:val="00881630"/>
    <w:rsid w:val="008825A1"/>
    <w:rsid w:val="00882997"/>
    <w:rsid w:val="008842D2"/>
    <w:rsid w:val="0088627E"/>
    <w:rsid w:val="00886713"/>
    <w:rsid w:val="00887CC7"/>
    <w:rsid w:val="00890139"/>
    <w:rsid w:val="00890335"/>
    <w:rsid w:val="0089065F"/>
    <w:rsid w:val="0089090C"/>
    <w:rsid w:val="008909EE"/>
    <w:rsid w:val="00891484"/>
    <w:rsid w:val="00892115"/>
    <w:rsid w:val="00892937"/>
    <w:rsid w:val="00893BE3"/>
    <w:rsid w:val="00894186"/>
    <w:rsid w:val="008941D3"/>
    <w:rsid w:val="008952B6"/>
    <w:rsid w:val="00896E2E"/>
    <w:rsid w:val="008A0BDE"/>
    <w:rsid w:val="008A1262"/>
    <w:rsid w:val="008A12A0"/>
    <w:rsid w:val="008A1C7F"/>
    <w:rsid w:val="008A41A3"/>
    <w:rsid w:val="008A653A"/>
    <w:rsid w:val="008A774F"/>
    <w:rsid w:val="008B0013"/>
    <w:rsid w:val="008B18B7"/>
    <w:rsid w:val="008B1F84"/>
    <w:rsid w:val="008B2083"/>
    <w:rsid w:val="008B27AC"/>
    <w:rsid w:val="008B3E0B"/>
    <w:rsid w:val="008B40E1"/>
    <w:rsid w:val="008B434B"/>
    <w:rsid w:val="008B4F89"/>
    <w:rsid w:val="008B5B22"/>
    <w:rsid w:val="008B6943"/>
    <w:rsid w:val="008B6BB9"/>
    <w:rsid w:val="008C1381"/>
    <w:rsid w:val="008C250A"/>
    <w:rsid w:val="008C43B5"/>
    <w:rsid w:val="008C7760"/>
    <w:rsid w:val="008C787D"/>
    <w:rsid w:val="008D0B82"/>
    <w:rsid w:val="008D41EC"/>
    <w:rsid w:val="008D4A08"/>
    <w:rsid w:val="008D5048"/>
    <w:rsid w:val="008D5DAB"/>
    <w:rsid w:val="008D6D87"/>
    <w:rsid w:val="008E0091"/>
    <w:rsid w:val="008E06E1"/>
    <w:rsid w:val="008E0D34"/>
    <w:rsid w:val="008E18EC"/>
    <w:rsid w:val="008E3119"/>
    <w:rsid w:val="008E40AB"/>
    <w:rsid w:val="008E473F"/>
    <w:rsid w:val="008E5117"/>
    <w:rsid w:val="008E5D4C"/>
    <w:rsid w:val="008E6100"/>
    <w:rsid w:val="008E63FA"/>
    <w:rsid w:val="008E6AB8"/>
    <w:rsid w:val="008E6C8B"/>
    <w:rsid w:val="008E7167"/>
    <w:rsid w:val="008E77BF"/>
    <w:rsid w:val="008F0188"/>
    <w:rsid w:val="008F0DEC"/>
    <w:rsid w:val="008F11BC"/>
    <w:rsid w:val="008F1947"/>
    <w:rsid w:val="008F21F1"/>
    <w:rsid w:val="008F2347"/>
    <w:rsid w:val="008F2963"/>
    <w:rsid w:val="008F4A1B"/>
    <w:rsid w:val="008F537C"/>
    <w:rsid w:val="008F5935"/>
    <w:rsid w:val="008F5F91"/>
    <w:rsid w:val="008F7670"/>
    <w:rsid w:val="008F7DB8"/>
    <w:rsid w:val="0090084F"/>
    <w:rsid w:val="009027D1"/>
    <w:rsid w:val="00904AE3"/>
    <w:rsid w:val="00906579"/>
    <w:rsid w:val="00907367"/>
    <w:rsid w:val="00907372"/>
    <w:rsid w:val="0090772C"/>
    <w:rsid w:val="009113B4"/>
    <w:rsid w:val="0091169F"/>
    <w:rsid w:val="00912203"/>
    <w:rsid w:val="009139A6"/>
    <w:rsid w:val="00914294"/>
    <w:rsid w:val="009145F4"/>
    <w:rsid w:val="009148A0"/>
    <w:rsid w:val="00915B55"/>
    <w:rsid w:val="0091770B"/>
    <w:rsid w:val="00922F8D"/>
    <w:rsid w:val="00923213"/>
    <w:rsid w:val="00923368"/>
    <w:rsid w:val="00923E9A"/>
    <w:rsid w:val="00925D51"/>
    <w:rsid w:val="00926A1C"/>
    <w:rsid w:val="00926FC6"/>
    <w:rsid w:val="009271F5"/>
    <w:rsid w:val="00927746"/>
    <w:rsid w:val="009307D6"/>
    <w:rsid w:val="00931055"/>
    <w:rsid w:val="0093150C"/>
    <w:rsid w:val="009317FF"/>
    <w:rsid w:val="0093197A"/>
    <w:rsid w:val="00932037"/>
    <w:rsid w:val="00932BA1"/>
    <w:rsid w:val="009336B4"/>
    <w:rsid w:val="00933826"/>
    <w:rsid w:val="009348C1"/>
    <w:rsid w:val="00934D8A"/>
    <w:rsid w:val="00934DA2"/>
    <w:rsid w:val="00934FCE"/>
    <w:rsid w:val="0093512D"/>
    <w:rsid w:val="00935261"/>
    <w:rsid w:val="00935F07"/>
    <w:rsid w:val="0093691B"/>
    <w:rsid w:val="00936CC2"/>
    <w:rsid w:val="00936F6E"/>
    <w:rsid w:val="0093750D"/>
    <w:rsid w:val="0093769B"/>
    <w:rsid w:val="00937FC8"/>
    <w:rsid w:val="00941217"/>
    <w:rsid w:val="00941622"/>
    <w:rsid w:val="00942A3C"/>
    <w:rsid w:val="00942D47"/>
    <w:rsid w:val="009441C3"/>
    <w:rsid w:val="009445F8"/>
    <w:rsid w:val="00944725"/>
    <w:rsid w:val="00945513"/>
    <w:rsid w:val="009455E8"/>
    <w:rsid w:val="00946645"/>
    <w:rsid w:val="00950671"/>
    <w:rsid w:val="00950BC7"/>
    <w:rsid w:val="00953978"/>
    <w:rsid w:val="00953E5C"/>
    <w:rsid w:val="00954D71"/>
    <w:rsid w:val="00954DD4"/>
    <w:rsid w:val="00955797"/>
    <w:rsid w:val="009574A1"/>
    <w:rsid w:val="009576CC"/>
    <w:rsid w:val="00957A9F"/>
    <w:rsid w:val="0096013E"/>
    <w:rsid w:val="0096115D"/>
    <w:rsid w:val="00961597"/>
    <w:rsid w:val="00961F25"/>
    <w:rsid w:val="009643AC"/>
    <w:rsid w:val="00964E37"/>
    <w:rsid w:val="00965CEE"/>
    <w:rsid w:val="00966089"/>
    <w:rsid w:val="0096623B"/>
    <w:rsid w:val="0097046D"/>
    <w:rsid w:val="00970AF5"/>
    <w:rsid w:val="00970E20"/>
    <w:rsid w:val="009723E6"/>
    <w:rsid w:val="0097290F"/>
    <w:rsid w:val="00973E04"/>
    <w:rsid w:val="00974D20"/>
    <w:rsid w:val="009753CE"/>
    <w:rsid w:val="00976987"/>
    <w:rsid w:val="00977D3C"/>
    <w:rsid w:val="009802ED"/>
    <w:rsid w:val="00980303"/>
    <w:rsid w:val="009811B1"/>
    <w:rsid w:val="00982F2E"/>
    <w:rsid w:val="0098419C"/>
    <w:rsid w:val="009844E7"/>
    <w:rsid w:val="00984C7E"/>
    <w:rsid w:val="00985326"/>
    <w:rsid w:val="00985BF4"/>
    <w:rsid w:val="00985C4D"/>
    <w:rsid w:val="0098656F"/>
    <w:rsid w:val="009867CF"/>
    <w:rsid w:val="00986CD2"/>
    <w:rsid w:val="00987236"/>
    <w:rsid w:val="00992861"/>
    <w:rsid w:val="009933C7"/>
    <w:rsid w:val="00993A39"/>
    <w:rsid w:val="00994486"/>
    <w:rsid w:val="009948D6"/>
    <w:rsid w:val="00994B08"/>
    <w:rsid w:val="00994C40"/>
    <w:rsid w:val="00995512"/>
    <w:rsid w:val="00995704"/>
    <w:rsid w:val="00995FC9"/>
    <w:rsid w:val="009963F0"/>
    <w:rsid w:val="00996B92"/>
    <w:rsid w:val="00997482"/>
    <w:rsid w:val="009A0686"/>
    <w:rsid w:val="009A2063"/>
    <w:rsid w:val="009A225F"/>
    <w:rsid w:val="009A3191"/>
    <w:rsid w:val="009A46A7"/>
    <w:rsid w:val="009A4EC8"/>
    <w:rsid w:val="009A6AAE"/>
    <w:rsid w:val="009A7CDA"/>
    <w:rsid w:val="009B0E09"/>
    <w:rsid w:val="009B3693"/>
    <w:rsid w:val="009B4871"/>
    <w:rsid w:val="009B50B1"/>
    <w:rsid w:val="009B5230"/>
    <w:rsid w:val="009B53FA"/>
    <w:rsid w:val="009B5661"/>
    <w:rsid w:val="009B5ED6"/>
    <w:rsid w:val="009B7043"/>
    <w:rsid w:val="009B70A3"/>
    <w:rsid w:val="009B7113"/>
    <w:rsid w:val="009C244C"/>
    <w:rsid w:val="009C2459"/>
    <w:rsid w:val="009C274F"/>
    <w:rsid w:val="009C2D3B"/>
    <w:rsid w:val="009C2E14"/>
    <w:rsid w:val="009C315F"/>
    <w:rsid w:val="009C31EB"/>
    <w:rsid w:val="009C353C"/>
    <w:rsid w:val="009C4A69"/>
    <w:rsid w:val="009C4B42"/>
    <w:rsid w:val="009C4C95"/>
    <w:rsid w:val="009C5413"/>
    <w:rsid w:val="009C668E"/>
    <w:rsid w:val="009C6D98"/>
    <w:rsid w:val="009C70C8"/>
    <w:rsid w:val="009D02AD"/>
    <w:rsid w:val="009D0562"/>
    <w:rsid w:val="009D1B3E"/>
    <w:rsid w:val="009D1DE1"/>
    <w:rsid w:val="009D44F6"/>
    <w:rsid w:val="009D4784"/>
    <w:rsid w:val="009D58B7"/>
    <w:rsid w:val="009D65DD"/>
    <w:rsid w:val="009D7F1D"/>
    <w:rsid w:val="009E0434"/>
    <w:rsid w:val="009E06C0"/>
    <w:rsid w:val="009E0ABF"/>
    <w:rsid w:val="009E0F73"/>
    <w:rsid w:val="009E1E72"/>
    <w:rsid w:val="009E209C"/>
    <w:rsid w:val="009E28C7"/>
    <w:rsid w:val="009E396A"/>
    <w:rsid w:val="009E4E29"/>
    <w:rsid w:val="009E5776"/>
    <w:rsid w:val="009E584C"/>
    <w:rsid w:val="009E598E"/>
    <w:rsid w:val="009E5DF8"/>
    <w:rsid w:val="009E5E9D"/>
    <w:rsid w:val="009E6118"/>
    <w:rsid w:val="009F02C4"/>
    <w:rsid w:val="009F0E29"/>
    <w:rsid w:val="009F1393"/>
    <w:rsid w:val="009F165F"/>
    <w:rsid w:val="009F2435"/>
    <w:rsid w:val="009F24E1"/>
    <w:rsid w:val="009F2CC0"/>
    <w:rsid w:val="009F2E06"/>
    <w:rsid w:val="009F5568"/>
    <w:rsid w:val="009F5AEC"/>
    <w:rsid w:val="009F5D52"/>
    <w:rsid w:val="009F639F"/>
    <w:rsid w:val="009F6EA3"/>
    <w:rsid w:val="009F75EB"/>
    <w:rsid w:val="009F797B"/>
    <w:rsid w:val="00A00051"/>
    <w:rsid w:val="00A011CB"/>
    <w:rsid w:val="00A015F6"/>
    <w:rsid w:val="00A018D4"/>
    <w:rsid w:val="00A03122"/>
    <w:rsid w:val="00A032E7"/>
    <w:rsid w:val="00A03EA8"/>
    <w:rsid w:val="00A0497B"/>
    <w:rsid w:val="00A04E24"/>
    <w:rsid w:val="00A0563B"/>
    <w:rsid w:val="00A05736"/>
    <w:rsid w:val="00A057A8"/>
    <w:rsid w:val="00A06719"/>
    <w:rsid w:val="00A06EF9"/>
    <w:rsid w:val="00A07818"/>
    <w:rsid w:val="00A07C55"/>
    <w:rsid w:val="00A101A6"/>
    <w:rsid w:val="00A11F17"/>
    <w:rsid w:val="00A13A88"/>
    <w:rsid w:val="00A14C06"/>
    <w:rsid w:val="00A15A1B"/>
    <w:rsid w:val="00A16C8F"/>
    <w:rsid w:val="00A17B23"/>
    <w:rsid w:val="00A201C4"/>
    <w:rsid w:val="00A21290"/>
    <w:rsid w:val="00A22315"/>
    <w:rsid w:val="00A22A8C"/>
    <w:rsid w:val="00A23442"/>
    <w:rsid w:val="00A23A88"/>
    <w:rsid w:val="00A26CC1"/>
    <w:rsid w:val="00A26F78"/>
    <w:rsid w:val="00A278EA"/>
    <w:rsid w:val="00A301B1"/>
    <w:rsid w:val="00A307EB"/>
    <w:rsid w:val="00A31B76"/>
    <w:rsid w:val="00A32655"/>
    <w:rsid w:val="00A338C8"/>
    <w:rsid w:val="00A35120"/>
    <w:rsid w:val="00A356B0"/>
    <w:rsid w:val="00A37811"/>
    <w:rsid w:val="00A401D2"/>
    <w:rsid w:val="00A414F5"/>
    <w:rsid w:val="00A418D1"/>
    <w:rsid w:val="00A42601"/>
    <w:rsid w:val="00A42910"/>
    <w:rsid w:val="00A432AC"/>
    <w:rsid w:val="00A43DD4"/>
    <w:rsid w:val="00A442B1"/>
    <w:rsid w:val="00A451D8"/>
    <w:rsid w:val="00A46726"/>
    <w:rsid w:val="00A47EB5"/>
    <w:rsid w:val="00A50182"/>
    <w:rsid w:val="00A507F5"/>
    <w:rsid w:val="00A52B74"/>
    <w:rsid w:val="00A53CD9"/>
    <w:rsid w:val="00A55B9A"/>
    <w:rsid w:val="00A5747E"/>
    <w:rsid w:val="00A60847"/>
    <w:rsid w:val="00A608C5"/>
    <w:rsid w:val="00A610F2"/>
    <w:rsid w:val="00A616EE"/>
    <w:rsid w:val="00A61BA7"/>
    <w:rsid w:val="00A627C8"/>
    <w:rsid w:val="00A62DF1"/>
    <w:rsid w:val="00A640D3"/>
    <w:rsid w:val="00A640DE"/>
    <w:rsid w:val="00A642E5"/>
    <w:rsid w:val="00A648EB"/>
    <w:rsid w:val="00A66727"/>
    <w:rsid w:val="00A70FA4"/>
    <w:rsid w:val="00A715B3"/>
    <w:rsid w:val="00A737E4"/>
    <w:rsid w:val="00A7437D"/>
    <w:rsid w:val="00A77340"/>
    <w:rsid w:val="00A777B4"/>
    <w:rsid w:val="00A7786B"/>
    <w:rsid w:val="00A802F4"/>
    <w:rsid w:val="00A80A66"/>
    <w:rsid w:val="00A80D88"/>
    <w:rsid w:val="00A816D7"/>
    <w:rsid w:val="00A828C4"/>
    <w:rsid w:val="00A84802"/>
    <w:rsid w:val="00A8565C"/>
    <w:rsid w:val="00A85D72"/>
    <w:rsid w:val="00A87E9C"/>
    <w:rsid w:val="00A87FF7"/>
    <w:rsid w:val="00A9190C"/>
    <w:rsid w:val="00A92311"/>
    <w:rsid w:val="00A924A5"/>
    <w:rsid w:val="00A9305E"/>
    <w:rsid w:val="00A932E3"/>
    <w:rsid w:val="00A961D5"/>
    <w:rsid w:val="00A96505"/>
    <w:rsid w:val="00A965A9"/>
    <w:rsid w:val="00A96815"/>
    <w:rsid w:val="00AA0BA5"/>
    <w:rsid w:val="00AA0DF4"/>
    <w:rsid w:val="00AA1A4F"/>
    <w:rsid w:val="00AA2487"/>
    <w:rsid w:val="00AA31FC"/>
    <w:rsid w:val="00AA4D66"/>
    <w:rsid w:val="00AA63C7"/>
    <w:rsid w:val="00AA6BE1"/>
    <w:rsid w:val="00AA7A01"/>
    <w:rsid w:val="00AA7BA2"/>
    <w:rsid w:val="00AB0634"/>
    <w:rsid w:val="00AB0688"/>
    <w:rsid w:val="00AB0A8C"/>
    <w:rsid w:val="00AB151A"/>
    <w:rsid w:val="00AB1C24"/>
    <w:rsid w:val="00AB2B09"/>
    <w:rsid w:val="00AB3956"/>
    <w:rsid w:val="00AB5AF9"/>
    <w:rsid w:val="00AB6BDC"/>
    <w:rsid w:val="00AB717A"/>
    <w:rsid w:val="00AB7747"/>
    <w:rsid w:val="00AB77CB"/>
    <w:rsid w:val="00AC01E6"/>
    <w:rsid w:val="00AC2EB0"/>
    <w:rsid w:val="00AC42C2"/>
    <w:rsid w:val="00AC46DA"/>
    <w:rsid w:val="00AC627E"/>
    <w:rsid w:val="00AC6642"/>
    <w:rsid w:val="00AC7197"/>
    <w:rsid w:val="00AC74EA"/>
    <w:rsid w:val="00AC7B87"/>
    <w:rsid w:val="00AD0FF0"/>
    <w:rsid w:val="00AD17FB"/>
    <w:rsid w:val="00AD1BC3"/>
    <w:rsid w:val="00AD4C7D"/>
    <w:rsid w:val="00AD5108"/>
    <w:rsid w:val="00AD6834"/>
    <w:rsid w:val="00AE0D95"/>
    <w:rsid w:val="00AE10CC"/>
    <w:rsid w:val="00AE1A5E"/>
    <w:rsid w:val="00AE268F"/>
    <w:rsid w:val="00AE2A85"/>
    <w:rsid w:val="00AE2B25"/>
    <w:rsid w:val="00AE3629"/>
    <w:rsid w:val="00AE51F3"/>
    <w:rsid w:val="00AE5526"/>
    <w:rsid w:val="00AE61FD"/>
    <w:rsid w:val="00AE6F71"/>
    <w:rsid w:val="00AE74A4"/>
    <w:rsid w:val="00AF1389"/>
    <w:rsid w:val="00AF19EB"/>
    <w:rsid w:val="00AF1FE5"/>
    <w:rsid w:val="00AF20D0"/>
    <w:rsid w:val="00AF2FBC"/>
    <w:rsid w:val="00AF6727"/>
    <w:rsid w:val="00AF67C4"/>
    <w:rsid w:val="00AF6E3C"/>
    <w:rsid w:val="00B00B98"/>
    <w:rsid w:val="00B06540"/>
    <w:rsid w:val="00B10AEE"/>
    <w:rsid w:val="00B11B12"/>
    <w:rsid w:val="00B12476"/>
    <w:rsid w:val="00B13074"/>
    <w:rsid w:val="00B135C4"/>
    <w:rsid w:val="00B13B47"/>
    <w:rsid w:val="00B14061"/>
    <w:rsid w:val="00B14581"/>
    <w:rsid w:val="00B149AA"/>
    <w:rsid w:val="00B14C89"/>
    <w:rsid w:val="00B14CF0"/>
    <w:rsid w:val="00B1545D"/>
    <w:rsid w:val="00B15DD6"/>
    <w:rsid w:val="00B17877"/>
    <w:rsid w:val="00B21BA7"/>
    <w:rsid w:val="00B231A1"/>
    <w:rsid w:val="00B231D1"/>
    <w:rsid w:val="00B235AC"/>
    <w:rsid w:val="00B239EA"/>
    <w:rsid w:val="00B2451F"/>
    <w:rsid w:val="00B24BC7"/>
    <w:rsid w:val="00B24F77"/>
    <w:rsid w:val="00B25390"/>
    <w:rsid w:val="00B26659"/>
    <w:rsid w:val="00B2716E"/>
    <w:rsid w:val="00B30102"/>
    <w:rsid w:val="00B30BD9"/>
    <w:rsid w:val="00B31D0E"/>
    <w:rsid w:val="00B32CA7"/>
    <w:rsid w:val="00B3387C"/>
    <w:rsid w:val="00B33F09"/>
    <w:rsid w:val="00B34652"/>
    <w:rsid w:val="00B34B45"/>
    <w:rsid w:val="00B354C4"/>
    <w:rsid w:val="00B364F7"/>
    <w:rsid w:val="00B36B1D"/>
    <w:rsid w:val="00B36F34"/>
    <w:rsid w:val="00B36FE0"/>
    <w:rsid w:val="00B414C1"/>
    <w:rsid w:val="00B41774"/>
    <w:rsid w:val="00B418BE"/>
    <w:rsid w:val="00B440E8"/>
    <w:rsid w:val="00B444C7"/>
    <w:rsid w:val="00B473C8"/>
    <w:rsid w:val="00B51B3F"/>
    <w:rsid w:val="00B52182"/>
    <w:rsid w:val="00B52FF6"/>
    <w:rsid w:val="00B53509"/>
    <w:rsid w:val="00B540C5"/>
    <w:rsid w:val="00B54883"/>
    <w:rsid w:val="00B54E92"/>
    <w:rsid w:val="00B55037"/>
    <w:rsid w:val="00B55DBD"/>
    <w:rsid w:val="00B569DC"/>
    <w:rsid w:val="00B56EBC"/>
    <w:rsid w:val="00B60479"/>
    <w:rsid w:val="00B61DF6"/>
    <w:rsid w:val="00B61E0B"/>
    <w:rsid w:val="00B64CEB"/>
    <w:rsid w:val="00B651F7"/>
    <w:rsid w:val="00B65774"/>
    <w:rsid w:val="00B65C8D"/>
    <w:rsid w:val="00B672A9"/>
    <w:rsid w:val="00B67CD3"/>
    <w:rsid w:val="00B70B9B"/>
    <w:rsid w:val="00B716B5"/>
    <w:rsid w:val="00B7179D"/>
    <w:rsid w:val="00B72057"/>
    <w:rsid w:val="00B73198"/>
    <w:rsid w:val="00B73F51"/>
    <w:rsid w:val="00B7684F"/>
    <w:rsid w:val="00B76C41"/>
    <w:rsid w:val="00B76C68"/>
    <w:rsid w:val="00B81C3F"/>
    <w:rsid w:val="00B837F3"/>
    <w:rsid w:val="00B83917"/>
    <w:rsid w:val="00B844BE"/>
    <w:rsid w:val="00B8696E"/>
    <w:rsid w:val="00B86B88"/>
    <w:rsid w:val="00B8797A"/>
    <w:rsid w:val="00B90885"/>
    <w:rsid w:val="00B90984"/>
    <w:rsid w:val="00B9157D"/>
    <w:rsid w:val="00B922BD"/>
    <w:rsid w:val="00B9294F"/>
    <w:rsid w:val="00B93012"/>
    <w:rsid w:val="00B9307C"/>
    <w:rsid w:val="00B9354F"/>
    <w:rsid w:val="00B93FFD"/>
    <w:rsid w:val="00B9466A"/>
    <w:rsid w:val="00B9484A"/>
    <w:rsid w:val="00B9575A"/>
    <w:rsid w:val="00B95C65"/>
    <w:rsid w:val="00BA24A4"/>
    <w:rsid w:val="00BA46C3"/>
    <w:rsid w:val="00BA4B6E"/>
    <w:rsid w:val="00BA4E31"/>
    <w:rsid w:val="00BA4F1E"/>
    <w:rsid w:val="00BA54B7"/>
    <w:rsid w:val="00BA5C68"/>
    <w:rsid w:val="00BA6824"/>
    <w:rsid w:val="00BA6E58"/>
    <w:rsid w:val="00BA71D7"/>
    <w:rsid w:val="00BB001E"/>
    <w:rsid w:val="00BB06B3"/>
    <w:rsid w:val="00BB17EE"/>
    <w:rsid w:val="00BB1BB1"/>
    <w:rsid w:val="00BB24B0"/>
    <w:rsid w:val="00BB362C"/>
    <w:rsid w:val="00BB3C0B"/>
    <w:rsid w:val="00BB4182"/>
    <w:rsid w:val="00BB4CF1"/>
    <w:rsid w:val="00BB5894"/>
    <w:rsid w:val="00BB5BD0"/>
    <w:rsid w:val="00BB7113"/>
    <w:rsid w:val="00BB7276"/>
    <w:rsid w:val="00BC1224"/>
    <w:rsid w:val="00BC19F9"/>
    <w:rsid w:val="00BC40C7"/>
    <w:rsid w:val="00BC4343"/>
    <w:rsid w:val="00BC4760"/>
    <w:rsid w:val="00BC4792"/>
    <w:rsid w:val="00BC4C00"/>
    <w:rsid w:val="00BC58C9"/>
    <w:rsid w:val="00BC5D62"/>
    <w:rsid w:val="00BC5E8C"/>
    <w:rsid w:val="00BC6A1D"/>
    <w:rsid w:val="00BC6CDE"/>
    <w:rsid w:val="00BC7201"/>
    <w:rsid w:val="00BC7ADE"/>
    <w:rsid w:val="00BD0B59"/>
    <w:rsid w:val="00BD11CA"/>
    <w:rsid w:val="00BD1E55"/>
    <w:rsid w:val="00BD23F6"/>
    <w:rsid w:val="00BD58F0"/>
    <w:rsid w:val="00BD7AE0"/>
    <w:rsid w:val="00BD7BA7"/>
    <w:rsid w:val="00BE0617"/>
    <w:rsid w:val="00BE0919"/>
    <w:rsid w:val="00BE0924"/>
    <w:rsid w:val="00BE0DBA"/>
    <w:rsid w:val="00BE1007"/>
    <w:rsid w:val="00BE2851"/>
    <w:rsid w:val="00BE2C98"/>
    <w:rsid w:val="00BE2D5E"/>
    <w:rsid w:val="00BE2E22"/>
    <w:rsid w:val="00BE3669"/>
    <w:rsid w:val="00BE4421"/>
    <w:rsid w:val="00BE4AFC"/>
    <w:rsid w:val="00BE6D9D"/>
    <w:rsid w:val="00BE7D3C"/>
    <w:rsid w:val="00BF052A"/>
    <w:rsid w:val="00BF2E16"/>
    <w:rsid w:val="00BF2F87"/>
    <w:rsid w:val="00BF30FA"/>
    <w:rsid w:val="00BF33E6"/>
    <w:rsid w:val="00BF3B4A"/>
    <w:rsid w:val="00BF58D7"/>
    <w:rsid w:val="00BF604E"/>
    <w:rsid w:val="00BF63F5"/>
    <w:rsid w:val="00BF745E"/>
    <w:rsid w:val="00BF7DF4"/>
    <w:rsid w:val="00C00652"/>
    <w:rsid w:val="00C01071"/>
    <w:rsid w:val="00C04296"/>
    <w:rsid w:val="00C04B09"/>
    <w:rsid w:val="00C04F78"/>
    <w:rsid w:val="00C06465"/>
    <w:rsid w:val="00C0741F"/>
    <w:rsid w:val="00C079C5"/>
    <w:rsid w:val="00C1191C"/>
    <w:rsid w:val="00C11AC4"/>
    <w:rsid w:val="00C11ECA"/>
    <w:rsid w:val="00C126DF"/>
    <w:rsid w:val="00C12B1E"/>
    <w:rsid w:val="00C12F76"/>
    <w:rsid w:val="00C13F0C"/>
    <w:rsid w:val="00C146A4"/>
    <w:rsid w:val="00C16296"/>
    <w:rsid w:val="00C1636A"/>
    <w:rsid w:val="00C16595"/>
    <w:rsid w:val="00C16B30"/>
    <w:rsid w:val="00C17310"/>
    <w:rsid w:val="00C176BF"/>
    <w:rsid w:val="00C20A7C"/>
    <w:rsid w:val="00C21025"/>
    <w:rsid w:val="00C216F5"/>
    <w:rsid w:val="00C2323B"/>
    <w:rsid w:val="00C23B43"/>
    <w:rsid w:val="00C247FF"/>
    <w:rsid w:val="00C25096"/>
    <w:rsid w:val="00C25ADA"/>
    <w:rsid w:val="00C25D78"/>
    <w:rsid w:val="00C25E1D"/>
    <w:rsid w:val="00C30AB3"/>
    <w:rsid w:val="00C30DD9"/>
    <w:rsid w:val="00C313A9"/>
    <w:rsid w:val="00C31A26"/>
    <w:rsid w:val="00C31B1A"/>
    <w:rsid w:val="00C32876"/>
    <w:rsid w:val="00C33065"/>
    <w:rsid w:val="00C335DE"/>
    <w:rsid w:val="00C341F2"/>
    <w:rsid w:val="00C349F7"/>
    <w:rsid w:val="00C3528D"/>
    <w:rsid w:val="00C379CD"/>
    <w:rsid w:val="00C37E72"/>
    <w:rsid w:val="00C40623"/>
    <w:rsid w:val="00C40AA3"/>
    <w:rsid w:val="00C41953"/>
    <w:rsid w:val="00C420EE"/>
    <w:rsid w:val="00C4271F"/>
    <w:rsid w:val="00C429CD"/>
    <w:rsid w:val="00C44335"/>
    <w:rsid w:val="00C4475A"/>
    <w:rsid w:val="00C450E1"/>
    <w:rsid w:val="00C45D69"/>
    <w:rsid w:val="00C460AD"/>
    <w:rsid w:val="00C471EC"/>
    <w:rsid w:val="00C47E26"/>
    <w:rsid w:val="00C47F8F"/>
    <w:rsid w:val="00C50D2A"/>
    <w:rsid w:val="00C51A37"/>
    <w:rsid w:val="00C528D6"/>
    <w:rsid w:val="00C5517B"/>
    <w:rsid w:val="00C557AB"/>
    <w:rsid w:val="00C56DA7"/>
    <w:rsid w:val="00C57FC5"/>
    <w:rsid w:val="00C60305"/>
    <w:rsid w:val="00C603E0"/>
    <w:rsid w:val="00C61709"/>
    <w:rsid w:val="00C61805"/>
    <w:rsid w:val="00C61904"/>
    <w:rsid w:val="00C626F2"/>
    <w:rsid w:val="00C62B8A"/>
    <w:rsid w:val="00C63E02"/>
    <w:rsid w:val="00C6407D"/>
    <w:rsid w:val="00C64289"/>
    <w:rsid w:val="00C65128"/>
    <w:rsid w:val="00C66937"/>
    <w:rsid w:val="00C6715A"/>
    <w:rsid w:val="00C671DF"/>
    <w:rsid w:val="00C67E6F"/>
    <w:rsid w:val="00C7036D"/>
    <w:rsid w:val="00C71210"/>
    <w:rsid w:val="00C71A07"/>
    <w:rsid w:val="00C72864"/>
    <w:rsid w:val="00C740E5"/>
    <w:rsid w:val="00C767A5"/>
    <w:rsid w:val="00C775B9"/>
    <w:rsid w:val="00C77D41"/>
    <w:rsid w:val="00C77D72"/>
    <w:rsid w:val="00C80359"/>
    <w:rsid w:val="00C80D74"/>
    <w:rsid w:val="00C82E0C"/>
    <w:rsid w:val="00C8407D"/>
    <w:rsid w:val="00C849EB"/>
    <w:rsid w:val="00C863BF"/>
    <w:rsid w:val="00C86DE9"/>
    <w:rsid w:val="00C86F4D"/>
    <w:rsid w:val="00C908A7"/>
    <w:rsid w:val="00C90B93"/>
    <w:rsid w:val="00C91F9E"/>
    <w:rsid w:val="00C93404"/>
    <w:rsid w:val="00C93EED"/>
    <w:rsid w:val="00C94748"/>
    <w:rsid w:val="00C96A27"/>
    <w:rsid w:val="00C96BA2"/>
    <w:rsid w:val="00C97344"/>
    <w:rsid w:val="00C9760B"/>
    <w:rsid w:val="00CA3277"/>
    <w:rsid w:val="00CA3590"/>
    <w:rsid w:val="00CA54FE"/>
    <w:rsid w:val="00CA5712"/>
    <w:rsid w:val="00CA7623"/>
    <w:rsid w:val="00CA77D5"/>
    <w:rsid w:val="00CA7898"/>
    <w:rsid w:val="00CB01E9"/>
    <w:rsid w:val="00CB166C"/>
    <w:rsid w:val="00CB4494"/>
    <w:rsid w:val="00CB4E50"/>
    <w:rsid w:val="00CC00C4"/>
    <w:rsid w:val="00CC01B1"/>
    <w:rsid w:val="00CC0492"/>
    <w:rsid w:val="00CC257E"/>
    <w:rsid w:val="00CC2E09"/>
    <w:rsid w:val="00CC40C0"/>
    <w:rsid w:val="00CC449C"/>
    <w:rsid w:val="00CC7118"/>
    <w:rsid w:val="00CC7925"/>
    <w:rsid w:val="00CD00F8"/>
    <w:rsid w:val="00CD01C8"/>
    <w:rsid w:val="00CD065D"/>
    <w:rsid w:val="00CD0E0B"/>
    <w:rsid w:val="00CD3A6C"/>
    <w:rsid w:val="00CD434B"/>
    <w:rsid w:val="00CD4839"/>
    <w:rsid w:val="00CD4CF2"/>
    <w:rsid w:val="00CD593C"/>
    <w:rsid w:val="00CD6117"/>
    <w:rsid w:val="00CD73B0"/>
    <w:rsid w:val="00CD7533"/>
    <w:rsid w:val="00CD7F12"/>
    <w:rsid w:val="00CE021E"/>
    <w:rsid w:val="00CE0423"/>
    <w:rsid w:val="00CE0D5D"/>
    <w:rsid w:val="00CE2676"/>
    <w:rsid w:val="00CE3710"/>
    <w:rsid w:val="00CE403D"/>
    <w:rsid w:val="00CE48E0"/>
    <w:rsid w:val="00CE49FA"/>
    <w:rsid w:val="00CE5B8B"/>
    <w:rsid w:val="00CE5E79"/>
    <w:rsid w:val="00CE5EC1"/>
    <w:rsid w:val="00CE6BD5"/>
    <w:rsid w:val="00CE6E28"/>
    <w:rsid w:val="00CE737B"/>
    <w:rsid w:val="00CF0B87"/>
    <w:rsid w:val="00CF1ECE"/>
    <w:rsid w:val="00CF3104"/>
    <w:rsid w:val="00CF3872"/>
    <w:rsid w:val="00CF3C22"/>
    <w:rsid w:val="00CF4CB0"/>
    <w:rsid w:val="00CF507E"/>
    <w:rsid w:val="00CF53ED"/>
    <w:rsid w:val="00CF5611"/>
    <w:rsid w:val="00CF58B2"/>
    <w:rsid w:val="00CF65FB"/>
    <w:rsid w:val="00CF6876"/>
    <w:rsid w:val="00CF7556"/>
    <w:rsid w:val="00D0010C"/>
    <w:rsid w:val="00D00756"/>
    <w:rsid w:val="00D00B5D"/>
    <w:rsid w:val="00D01E0E"/>
    <w:rsid w:val="00D037C6"/>
    <w:rsid w:val="00D03EDB"/>
    <w:rsid w:val="00D04F73"/>
    <w:rsid w:val="00D052A6"/>
    <w:rsid w:val="00D0565C"/>
    <w:rsid w:val="00D05E66"/>
    <w:rsid w:val="00D0773B"/>
    <w:rsid w:val="00D07B67"/>
    <w:rsid w:val="00D07CEE"/>
    <w:rsid w:val="00D11C2A"/>
    <w:rsid w:val="00D1373E"/>
    <w:rsid w:val="00D14B80"/>
    <w:rsid w:val="00D161DE"/>
    <w:rsid w:val="00D16C45"/>
    <w:rsid w:val="00D17069"/>
    <w:rsid w:val="00D17751"/>
    <w:rsid w:val="00D20C8A"/>
    <w:rsid w:val="00D22647"/>
    <w:rsid w:val="00D228F4"/>
    <w:rsid w:val="00D23F58"/>
    <w:rsid w:val="00D24860"/>
    <w:rsid w:val="00D24A69"/>
    <w:rsid w:val="00D2578C"/>
    <w:rsid w:val="00D25AEC"/>
    <w:rsid w:val="00D25D02"/>
    <w:rsid w:val="00D26323"/>
    <w:rsid w:val="00D26645"/>
    <w:rsid w:val="00D27910"/>
    <w:rsid w:val="00D30213"/>
    <w:rsid w:val="00D30358"/>
    <w:rsid w:val="00D30B88"/>
    <w:rsid w:val="00D30EC2"/>
    <w:rsid w:val="00D30F2D"/>
    <w:rsid w:val="00D31E43"/>
    <w:rsid w:val="00D33145"/>
    <w:rsid w:val="00D34D57"/>
    <w:rsid w:val="00D34EC6"/>
    <w:rsid w:val="00D35241"/>
    <w:rsid w:val="00D360E0"/>
    <w:rsid w:val="00D3792D"/>
    <w:rsid w:val="00D4010B"/>
    <w:rsid w:val="00D42D40"/>
    <w:rsid w:val="00D4526E"/>
    <w:rsid w:val="00D46152"/>
    <w:rsid w:val="00D46D31"/>
    <w:rsid w:val="00D47084"/>
    <w:rsid w:val="00D501EE"/>
    <w:rsid w:val="00D50D01"/>
    <w:rsid w:val="00D52024"/>
    <w:rsid w:val="00D5204D"/>
    <w:rsid w:val="00D52483"/>
    <w:rsid w:val="00D533AF"/>
    <w:rsid w:val="00D534B2"/>
    <w:rsid w:val="00D53827"/>
    <w:rsid w:val="00D53B48"/>
    <w:rsid w:val="00D54595"/>
    <w:rsid w:val="00D549BF"/>
    <w:rsid w:val="00D569C3"/>
    <w:rsid w:val="00D56E56"/>
    <w:rsid w:val="00D571B8"/>
    <w:rsid w:val="00D57B9E"/>
    <w:rsid w:val="00D60160"/>
    <w:rsid w:val="00D60F92"/>
    <w:rsid w:val="00D6185D"/>
    <w:rsid w:val="00D625E2"/>
    <w:rsid w:val="00D6288F"/>
    <w:rsid w:val="00D643D1"/>
    <w:rsid w:val="00D64D7A"/>
    <w:rsid w:val="00D6554D"/>
    <w:rsid w:val="00D657A2"/>
    <w:rsid w:val="00D661F7"/>
    <w:rsid w:val="00D665F5"/>
    <w:rsid w:val="00D67D30"/>
    <w:rsid w:val="00D700B0"/>
    <w:rsid w:val="00D70A2F"/>
    <w:rsid w:val="00D71393"/>
    <w:rsid w:val="00D71423"/>
    <w:rsid w:val="00D71476"/>
    <w:rsid w:val="00D7244B"/>
    <w:rsid w:val="00D72713"/>
    <w:rsid w:val="00D72E2E"/>
    <w:rsid w:val="00D72F6A"/>
    <w:rsid w:val="00D74128"/>
    <w:rsid w:val="00D75622"/>
    <w:rsid w:val="00D7671C"/>
    <w:rsid w:val="00D76EBB"/>
    <w:rsid w:val="00D76EC3"/>
    <w:rsid w:val="00D80A32"/>
    <w:rsid w:val="00D80FCC"/>
    <w:rsid w:val="00D814BE"/>
    <w:rsid w:val="00D81728"/>
    <w:rsid w:val="00D842AE"/>
    <w:rsid w:val="00D853A3"/>
    <w:rsid w:val="00D8557C"/>
    <w:rsid w:val="00D85FFA"/>
    <w:rsid w:val="00D86CC6"/>
    <w:rsid w:val="00D86FC3"/>
    <w:rsid w:val="00D879FB"/>
    <w:rsid w:val="00D87CCE"/>
    <w:rsid w:val="00D90F0F"/>
    <w:rsid w:val="00D916A4"/>
    <w:rsid w:val="00D920C0"/>
    <w:rsid w:val="00D9294B"/>
    <w:rsid w:val="00D92BDB"/>
    <w:rsid w:val="00D92D9F"/>
    <w:rsid w:val="00D9542A"/>
    <w:rsid w:val="00D9595B"/>
    <w:rsid w:val="00D961A3"/>
    <w:rsid w:val="00D96815"/>
    <w:rsid w:val="00D97223"/>
    <w:rsid w:val="00D97717"/>
    <w:rsid w:val="00DA0DF7"/>
    <w:rsid w:val="00DA35D6"/>
    <w:rsid w:val="00DA39A9"/>
    <w:rsid w:val="00DA42BF"/>
    <w:rsid w:val="00DA4A92"/>
    <w:rsid w:val="00DA5FAE"/>
    <w:rsid w:val="00DA7928"/>
    <w:rsid w:val="00DA7C69"/>
    <w:rsid w:val="00DB0267"/>
    <w:rsid w:val="00DB1215"/>
    <w:rsid w:val="00DB151C"/>
    <w:rsid w:val="00DB35FC"/>
    <w:rsid w:val="00DB4284"/>
    <w:rsid w:val="00DB52AD"/>
    <w:rsid w:val="00DB5B96"/>
    <w:rsid w:val="00DB7559"/>
    <w:rsid w:val="00DC0EC8"/>
    <w:rsid w:val="00DC124D"/>
    <w:rsid w:val="00DC19C0"/>
    <w:rsid w:val="00DC2B7A"/>
    <w:rsid w:val="00DC3E80"/>
    <w:rsid w:val="00DD0962"/>
    <w:rsid w:val="00DD12E8"/>
    <w:rsid w:val="00DD2898"/>
    <w:rsid w:val="00DD3663"/>
    <w:rsid w:val="00DD49AD"/>
    <w:rsid w:val="00DD5815"/>
    <w:rsid w:val="00DD69D4"/>
    <w:rsid w:val="00DD6B79"/>
    <w:rsid w:val="00DE01DD"/>
    <w:rsid w:val="00DE2483"/>
    <w:rsid w:val="00DE30B8"/>
    <w:rsid w:val="00DE3D0E"/>
    <w:rsid w:val="00DE4A97"/>
    <w:rsid w:val="00DE4B2E"/>
    <w:rsid w:val="00DE5300"/>
    <w:rsid w:val="00DE6BE0"/>
    <w:rsid w:val="00DE74DE"/>
    <w:rsid w:val="00DF0258"/>
    <w:rsid w:val="00DF1D80"/>
    <w:rsid w:val="00DF21A6"/>
    <w:rsid w:val="00DF34EC"/>
    <w:rsid w:val="00DF3954"/>
    <w:rsid w:val="00DF3D65"/>
    <w:rsid w:val="00DF4A63"/>
    <w:rsid w:val="00DF658C"/>
    <w:rsid w:val="00DF724E"/>
    <w:rsid w:val="00DF7C62"/>
    <w:rsid w:val="00E006F2"/>
    <w:rsid w:val="00E01A48"/>
    <w:rsid w:val="00E024AC"/>
    <w:rsid w:val="00E06DF3"/>
    <w:rsid w:val="00E077B1"/>
    <w:rsid w:val="00E110BB"/>
    <w:rsid w:val="00E11F7E"/>
    <w:rsid w:val="00E12ADD"/>
    <w:rsid w:val="00E136E2"/>
    <w:rsid w:val="00E149F2"/>
    <w:rsid w:val="00E14B9B"/>
    <w:rsid w:val="00E2027F"/>
    <w:rsid w:val="00E20DAC"/>
    <w:rsid w:val="00E2186A"/>
    <w:rsid w:val="00E21C7C"/>
    <w:rsid w:val="00E2277D"/>
    <w:rsid w:val="00E23EFD"/>
    <w:rsid w:val="00E243F1"/>
    <w:rsid w:val="00E248D6"/>
    <w:rsid w:val="00E253D4"/>
    <w:rsid w:val="00E261E0"/>
    <w:rsid w:val="00E267AF"/>
    <w:rsid w:val="00E26A48"/>
    <w:rsid w:val="00E26CFB"/>
    <w:rsid w:val="00E26FF4"/>
    <w:rsid w:val="00E27017"/>
    <w:rsid w:val="00E2773C"/>
    <w:rsid w:val="00E3018A"/>
    <w:rsid w:val="00E3181C"/>
    <w:rsid w:val="00E3264C"/>
    <w:rsid w:val="00E331A7"/>
    <w:rsid w:val="00E3323B"/>
    <w:rsid w:val="00E3513E"/>
    <w:rsid w:val="00E35B3B"/>
    <w:rsid w:val="00E4079F"/>
    <w:rsid w:val="00E40CDA"/>
    <w:rsid w:val="00E4138A"/>
    <w:rsid w:val="00E41428"/>
    <w:rsid w:val="00E41C7D"/>
    <w:rsid w:val="00E421BC"/>
    <w:rsid w:val="00E424BF"/>
    <w:rsid w:val="00E4364B"/>
    <w:rsid w:val="00E43CA4"/>
    <w:rsid w:val="00E46038"/>
    <w:rsid w:val="00E4690D"/>
    <w:rsid w:val="00E471CF"/>
    <w:rsid w:val="00E476D1"/>
    <w:rsid w:val="00E4774C"/>
    <w:rsid w:val="00E47796"/>
    <w:rsid w:val="00E52356"/>
    <w:rsid w:val="00E530A6"/>
    <w:rsid w:val="00E53844"/>
    <w:rsid w:val="00E54056"/>
    <w:rsid w:val="00E55865"/>
    <w:rsid w:val="00E55931"/>
    <w:rsid w:val="00E5662A"/>
    <w:rsid w:val="00E5753B"/>
    <w:rsid w:val="00E5778B"/>
    <w:rsid w:val="00E605C8"/>
    <w:rsid w:val="00E6156B"/>
    <w:rsid w:val="00E6221F"/>
    <w:rsid w:val="00E63290"/>
    <w:rsid w:val="00E6403D"/>
    <w:rsid w:val="00E643B3"/>
    <w:rsid w:val="00E64C9F"/>
    <w:rsid w:val="00E64EFD"/>
    <w:rsid w:val="00E658F6"/>
    <w:rsid w:val="00E65A45"/>
    <w:rsid w:val="00E67208"/>
    <w:rsid w:val="00E6778D"/>
    <w:rsid w:val="00E67D36"/>
    <w:rsid w:val="00E71153"/>
    <w:rsid w:val="00E742D3"/>
    <w:rsid w:val="00E75007"/>
    <w:rsid w:val="00E75A89"/>
    <w:rsid w:val="00E7693F"/>
    <w:rsid w:val="00E77C6A"/>
    <w:rsid w:val="00E80A14"/>
    <w:rsid w:val="00E8148B"/>
    <w:rsid w:val="00E819E2"/>
    <w:rsid w:val="00E81C43"/>
    <w:rsid w:val="00E836DA"/>
    <w:rsid w:val="00E84760"/>
    <w:rsid w:val="00E84D6E"/>
    <w:rsid w:val="00E8511C"/>
    <w:rsid w:val="00E8556C"/>
    <w:rsid w:val="00E85C6F"/>
    <w:rsid w:val="00E86B84"/>
    <w:rsid w:val="00E87F7C"/>
    <w:rsid w:val="00E9003C"/>
    <w:rsid w:val="00E905E7"/>
    <w:rsid w:val="00E907E6"/>
    <w:rsid w:val="00E91B7D"/>
    <w:rsid w:val="00E94D5E"/>
    <w:rsid w:val="00E95E11"/>
    <w:rsid w:val="00E969D8"/>
    <w:rsid w:val="00E96CDD"/>
    <w:rsid w:val="00E97803"/>
    <w:rsid w:val="00E97929"/>
    <w:rsid w:val="00E97FDA"/>
    <w:rsid w:val="00EA0DC3"/>
    <w:rsid w:val="00EA0EE9"/>
    <w:rsid w:val="00EA1739"/>
    <w:rsid w:val="00EA3BE6"/>
    <w:rsid w:val="00EA49FF"/>
    <w:rsid w:val="00EA6C68"/>
    <w:rsid w:val="00EA79D4"/>
    <w:rsid w:val="00EA7DA5"/>
    <w:rsid w:val="00EB0E74"/>
    <w:rsid w:val="00EB3767"/>
    <w:rsid w:val="00EB3C26"/>
    <w:rsid w:val="00EB3F45"/>
    <w:rsid w:val="00EB45D2"/>
    <w:rsid w:val="00EB52C1"/>
    <w:rsid w:val="00EB5559"/>
    <w:rsid w:val="00EB5635"/>
    <w:rsid w:val="00EB64D3"/>
    <w:rsid w:val="00EB6D7E"/>
    <w:rsid w:val="00EB723D"/>
    <w:rsid w:val="00EB7313"/>
    <w:rsid w:val="00EB7A87"/>
    <w:rsid w:val="00EB7A9A"/>
    <w:rsid w:val="00EC1777"/>
    <w:rsid w:val="00EC2185"/>
    <w:rsid w:val="00EC2A7E"/>
    <w:rsid w:val="00EC2DEC"/>
    <w:rsid w:val="00EC5020"/>
    <w:rsid w:val="00EC6E32"/>
    <w:rsid w:val="00EC77BF"/>
    <w:rsid w:val="00EC7F2A"/>
    <w:rsid w:val="00ED0AE9"/>
    <w:rsid w:val="00ED0E6E"/>
    <w:rsid w:val="00ED26BE"/>
    <w:rsid w:val="00ED2850"/>
    <w:rsid w:val="00ED2A59"/>
    <w:rsid w:val="00ED3004"/>
    <w:rsid w:val="00ED3291"/>
    <w:rsid w:val="00ED34B5"/>
    <w:rsid w:val="00ED47E0"/>
    <w:rsid w:val="00ED4B1B"/>
    <w:rsid w:val="00ED4B4B"/>
    <w:rsid w:val="00ED544D"/>
    <w:rsid w:val="00ED5ABA"/>
    <w:rsid w:val="00ED6199"/>
    <w:rsid w:val="00ED7F67"/>
    <w:rsid w:val="00EE1097"/>
    <w:rsid w:val="00EE143E"/>
    <w:rsid w:val="00EE1DCF"/>
    <w:rsid w:val="00EE2539"/>
    <w:rsid w:val="00EE46CD"/>
    <w:rsid w:val="00EE49D7"/>
    <w:rsid w:val="00EE5244"/>
    <w:rsid w:val="00EE54F7"/>
    <w:rsid w:val="00EE5589"/>
    <w:rsid w:val="00EE6014"/>
    <w:rsid w:val="00EE60D5"/>
    <w:rsid w:val="00EE6950"/>
    <w:rsid w:val="00EF08DA"/>
    <w:rsid w:val="00EF0DF3"/>
    <w:rsid w:val="00EF1649"/>
    <w:rsid w:val="00EF1A8A"/>
    <w:rsid w:val="00EF1A8E"/>
    <w:rsid w:val="00EF31B7"/>
    <w:rsid w:val="00EF49BF"/>
    <w:rsid w:val="00EF51BB"/>
    <w:rsid w:val="00EF7A76"/>
    <w:rsid w:val="00F00133"/>
    <w:rsid w:val="00F008C3"/>
    <w:rsid w:val="00F0153F"/>
    <w:rsid w:val="00F01657"/>
    <w:rsid w:val="00F019C3"/>
    <w:rsid w:val="00F0220A"/>
    <w:rsid w:val="00F0273D"/>
    <w:rsid w:val="00F02AA9"/>
    <w:rsid w:val="00F03255"/>
    <w:rsid w:val="00F04A2E"/>
    <w:rsid w:val="00F05A7D"/>
    <w:rsid w:val="00F05CB2"/>
    <w:rsid w:val="00F0639C"/>
    <w:rsid w:val="00F06849"/>
    <w:rsid w:val="00F06EE7"/>
    <w:rsid w:val="00F07A75"/>
    <w:rsid w:val="00F07EAB"/>
    <w:rsid w:val="00F1096B"/>
    <w:rsid w:val="00F111C1"/>
    <w:rsid w:val="00F113A3"/>
    <w:rsid w:val="00F11514"/>
    <w:rsid w:val="00F11793"/>
    <w:rsid w:val="00F127D0"/>
    <w:rsid w:val="00F147FC"/>
    <w:rsid w:val="00F159E5"/>
    <w:rsid w:val="00F15FC8"/>
    <w:rsid w:val="00F215AB"/>
    <w:rsid w:val="00F22602"/>
    <w:rsid w:val="00F23259"/>
    <w:rsid w:val="00F234E1"/>
    <w:rsid w:val="00F23976"/>
    <w:rsid w:val="00F23A2E"/>
    <w:rsid w:val="00F23DDE"/>
    <w:rsid w:val="00F23E75"/>
    <w:rsid w:val="00F26EFE"/>
    <w:rsid w:val="00F30D82"/>
    <w:rsid w:val="00F31F53"/>
    <w:rsid w:val="00F32165"/>
    <w:rsid w:val="00F326D5"/>
    <w:rsid w:val="00F328AA"/>
    <w:rsid w:val="00F34370"/>
    <w:rsid w:val="00F3520D"/>
    <w:rsid w:val="00F3550F"/>
    <w:rsid w:val="00F3558B"/>
    <w:rsid w:val="00F36260"/>
    <w:rsid w:val="00F3650D"/>
    <w:rsid w:val="00F36880"/>
    <w:rsid w:val="00F37DB8"/>
    <w:rsid w:val="00F4029A"/>
    <w:rsid w:val="00F4044E"/>
    <w:rsid w:val="00F40DB0"/>
    <w:rsid w:val="00F4143C"/>
    <w:rsid w:val="00F418E7"/>
    <w:rsid w:val="00F430FC"/>
    <w:rsid w:val="00F43BCD"/>
    <w:rsid w:val="00F44515"/>
    <w:rsid w:val="00F44A01"/>
    <w:rsid w:val="00F44DCF"/>
    <w:rsid w:val="00F45408"/>
    <w:rsid w:val="00F46861"/>
    <w:rsid w:val="00F46F91"/>
    <w:rsid w:val="00F47D0C"/>
    <w:rsid w:val="00F50A77"/>
    <w:rsid w:val="00F51B41"/>
    <w:rsid w:val="00F51E92"/>
    <w:rsid w:val="00F5321E"/>
    <w:rsid w:val="00F542B8"/>
    <w:rsid w:val="00F545B9"/>
    <w:rsid w:val="00F54A2E"/>
    <w:rsid w:val="00F54EBE"/>
    <w:rsid w:val="00F55104"/>
    <w:rsid w:val="00F56269"/>
    <w:rsid w:val="00F568A7"/>
    <w:rsid w:val="00F56F94"/>
    <w:rsid w:val="00F5733C"/>
    <w:rsid w:val="00F579FC"/>
    <w:rsid w:val="00F60233"/>
    <w:rsid w:val="00F60D76"/>
    <w:rsid w:val="00F62008"/>
    <w:rsid w:val="00F64D90"/>
    <w:rsid w:val="00F6552A"/>
    <w:rsid w:val="00F65B40"/>
    <w:rsid w:val="00F65CAA"/>
    <w:rsid w:val="00F65CDC"/>
    <w:rsid w:val="00F6766A"/>
    <w:rsid w:val="00F67C44"/>
    <w:rsid w:val="00F67EC4"/>
    <w:rsid w:val="00F705A3"/>
    <w:rsid w:val="00F7065C"/>
    <w:rsid w:val="00F71700"/>
    <w:rsid w:val="00F722AF"/>
    <w:rsid w:val="00F72BC1"/>
    <w:rsid w:val="00F73E68"/>
    <w:rsid w:val="00F74FB0"/>
    <w:rsid w:val="00F75CB3"/>
    <w:rsid w:val="00F76E9B"/>
    <w:rsid w:val="00F7733C"/>
    <w:rsid w:val="00F80399"/>
    <w:rsid w:val="00F817F2"/>
    <w:rsid w:val="00F82550"/>
    <w:rsid w:val="00F8256B"/>
    <w:rsid w:val="00F873F4"/>
    <w:rsid w:val="00F91182"/>
    <w:rsid w:val="00F91FBE"/>
    <w:rsid w:val="00F934DF"/>
    <w:rsid w:val="00F948A2"/>
    <w:rsid w:val="00F954EE"/>
    <w:rsid w:val="00F95845"/>
    <w:rsid w:val="00F964B9"/>
    <w:rsid w:val="00FA1A1E"/>
    <w:rsid w:val="00FA1CFA"/>
    <w:rsid w:val="00FA276A"/>
    <w:rsid w:val="00FA2DAE"/>
    <w:rsid w:val="00FA353E"/>
    <w:rsid w:val="00FA3C0C"/>
    <w:rsid w:val="00FA3E3B"/>
    <w:rsid w:val="00FA4E7A"/>
    <w:rsid w:val="00FA656B"/>
    <w:rsid w:val="00FA6769"/>
    <w:rsid w:val="00FA70A9"/>
    <w:rsid w:val="00FA7AD3"/>
    <w:rsid w:val="00FA7AE9"/>
    <w:rsid w:val="00FB05DA"/>
    <w:rsid w:val="00FB1645"/>
    <w:rsid w:val="00FB1819"/>
    <w:rsid w:val="00FB28C1"/>
    <w:rsid w:val="00FB336B"/>
    <w:rsid w:val="00FB4299"/>
    <w:rsid w:val="00FB49BD"/>
    <w:rsid w:val="00FB4D6F"/>
    <w:rsid w:val="00FC0CFC"/>
    <w:rsid w:val="00FC2889"/>
    <w:rsid w:val="00FC36E2"/>
    <w:rsid w:val="00FC4133"/>
    <w:rsid w:val="00FC510D"/>
    <w:rsid w:val="00FC59C5"/>
    <w:rsid w:val="00FC5AD1"/>
    <w:rsid w:val="00FC5C6E"/>
    <w:rsid w:val="00FC6A07"/>
    <w:rsid w:val="00FC6ADA"/>
    <w:rsid w:val="00FC6FD5"/>
    <w:rsid w:val="00FD2FAE"/>
    <w:rsid w:val="00FD399E"/>
    <w:rsid w:val="00FD5A12"/>
    <w:rsid w:val="00FD6027"/>
    <w:rsid w:val="00FD6C3C"/>
    <w:rsid w:val="00FD77F8"/>
    <w:rsid w:val="00FE123B"/>
    <w:rsid w:val="00FE1C37"/>
    <w:rsid w:val="00FE3914"/>
    <w:rsid w:val="00FE4B90"/>
    <w:rsid w:val="00FE4F18"/>
    <w:rsid w:val="00FE6627"/>
    <w:rsid w:val="00FE7691"/>
    <w:rsid w:val="00FF3B5D"/>
    <w:rsid w:val="00FF6C42"/>
    <w:rsid w:val="00FF71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3106074183824"/>
          <c:y val="4.3010752688172046E-2"/>
          <c:w val="0.47179907519147363"/>
          <c:h val="0.859035567768105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ВЭД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Деятельность гостиниц и предприятий общественного питания</c:v>
                </c:pt>
                <c:pt idx="1">
                  <c:v>Деятельность в области здравоохранения и социальных услуг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охота; рыболовство и рыбоводство</c:v>
                </c:pt>
                <c:pt idx="4">
                  <c:v>Обрабатывающие производства (промышленность)</c:v>
                </c:pt>
                <c:pt idx="5">
                  <c:v>Транспортировка и хранение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Деятельность в области информации и связи</c:v>
                </c:pt>
                <c:pt idx="8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9">
                  <c:v>Строительство</c:v>
                </c:pt>
                <c:pt idx="10">
                  <c:v>Образование</c:v>
                </c:pt>
                <c:pt idx="11">
                  <c:v>Добыча полезных ископаемых</c:v>
                </c:pt>
                <c:pt idx="12">
                  <c:v>Торговля оптовая и розничная; ремонт автотранспортных средств</c:v>
                </c:pt>
                <c:pt idx="13">
                  <c:v>Деятельность в области культуры, спорта, организация досуга и развлечение</c:v>
                </c:pt>
                <c:pt idx="14">
                  <c:v>Государственное управление и обеспечение военной безопасности; социальное обеспечение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Деятельность финансовая и страховая</c:v>
                </c:pt>
                <c:pt idx="17">
                  <c:v>Деятельность профессиональная, научная и техническая</c:v>
                </c:pt>
                <c:pt idx="18">
                  <c:v>Деятельность по операциям с недвижимым имуществом</c:v>
                </c:pt>
                <c:pt idx="19">
                  <c:v>Другое (деятельность библиотек и архивов, деятельность по созданию и использованию баз данных и информационных рескрсов)</c:v>
                </c:pt>
              </c:strCache>
            </c:strRef>
          </c:cat>
          <c:val>
            <c:numRef>
              <c:f>Лист1!$B$2:$B$21</c:f>
              <c:numCache>
                <c:formatCode>0.0%</c:formatCode>
                <c:ptCount val="20"/>
                <c:pt idx="0">
                  <c:v>1.4E-2</c:v>
                </c:pt>
                <c:pt idx="1">
                  <c:v>0.14099999999999999</c:v>
                </c:pt>
                <c:pt idx="2">
                  <c:v>6.5000000000000002E-2</c:v>
                </c:pt>
                <c:pt idx="3">
                  <c:v>0.13800000000000001</c:v>
                </c:pt>
                <c:pt idx="4">
                  <c:v>0.104</c:v>
                </c:pt>
                <c:pt idx="5">
                  <c:v>5.6000000000000001E-2</c:v>
                </c:pt>
                <c:pt idx="6">
                  <c:v>1.7000000000000001E-2</c:v>
                </c:pt>
                <c:pt idx="7">
                  <c:v>2.8000000000000001E-2</c:v>
                </c:pt>
                <c:pt idx="8">
                  <c:v>5.8999999999999997E-2</c:v>
                </c:pt>
                <c:pt idx="9">
                  <c:v>3.1E-2</c:v>
                </c:pt>
                <c:pt idx="10">
                  <c:v>0.14399999999999999</c:v>
                </c:pt>
                <c:pt idx="11">
                  <c:v>3.0000000000000001E-3</c:v>
                </c:pt>
                <c:pt idx="12">
                  <c:v>2.5000000000000001E-2</c:v>
                </c:pt>
                <c:pt idx="13">
                  <c:v>9.9000000000000005E-2</c:v>
                </c:pt>
                <c:pt idx="14">
                  <c:v>3.0000000000000001E-3</c:v>
                </c:pt>
                <c:pt idx="15">
                  <c:v>3.4000000000000002E-2</c:v>
                </c:pt>
                <c:pt idx="16">
                  <c:v>1.4E-2</c:v>
                </c:pt>
                <c:pt idx="17">
                  <c:v>1.0999999999999999E-2</c:v>
                </c:pt>
                <c:pt idx="18">
                  <c:v>1.0999999999999999E-2</c:v>
                </c:pt>
                <c:pt idx="19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75552"/>
        <c:axId val="74377088"/>
      </c:barChart>
      <c:catAx>
        <c:axId val="74375552"/>
        <c:scaling>
          <c:orientation val="minMax"/>
        </c:scaling>
        <c:delete val="0"/>
        <c:axPos val="l"/>
        <c:majorTickMark val="out"/>
        <c:minorTickMark val="none"/>
        <c:tickLblPos val="nextTo"/>
        <c:crossAx val="74377088"/>
        <c:crosses val="autoZero"/>
        <c:auto val="1"/>
        <c:lblAlgn val="ctr"/>
        <c:lblOffset val="100"/>
        <c:noMultiLvlLbl val="0"/>
      </c:catAx>
      <c:valAx>
        <c:axId val="7437708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437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78255602665051"/>
          <c:y val="0.11805535671677404"/>
          <c:w val="0.50320533010296786"/>
          <c:h val="0.881944643283225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Территориальная мобильность</c:v>
                </c:pt>
              </c:strCache>
            </c:strRef>
          </c:tx>
          <c:explosion val="25"/>
          <c:dPt>
            <c:idx val="0"/>
            <c:bubble3D val="0"/>
            <c:explosion val="24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9.9662603471636468E-2"/>
                  <c:y val="-0.25707020997375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1667389395256"/>
                  <c:y val="2.576808107319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07797851055208E-2"/>
                  <c:y val="0.14793853893263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Другие регионы России</c:v>
                </c:pt>
                <c:pt idx="2">
                  <c:v>Другие страны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0.997</c:v>
                </c:pt>
                <c:pt idx="1">
                  <c:v>0.30299999999999999</c:v>
                </c:pt>
                <c:pt idx="2">
                  <c:v>0.16900000000000001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7165354330712"/>
          <c:y val="0.36805853813727829"/>
          <c:w val="0.32522955784373109"/>
          <c:h val="0.273983536148890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32E-2"/>
                  <c:y val="7.142857142857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878E-2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1.9E-2</c:v>
                </c:pt>
                <c:pt idx="1">
                  <c:v>0.20399999999999999</c:v>
                </c:pt>
                <c:pt idx="2">
                  <c:v>0.56000000000000005</c:v>
                </c:pt>
                <c:pt idx="3">
                  <c:v>0.217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683200"/>
        <c:axId val="81684736"/>
        <c:axId val="0"/>
      </c:bar3DChart>
      <c:catAx>
        <c:axId val="8168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1684736"/>
        <c:crosses val="autoZero"/>
        <c:auto val="1"/>
        <c:lblAlgn val="ctr"/>
        <c:lblOffset val="100"/>
        <c:noMultiLvlLbl val="0"/>
      </c:catAx>
      <c:valAx>
        <c:axId val="816847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168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77081095200181E-2"/>
          <c:y val="4.4949005329765535E-2"/>
          <c:w val="0.88952025169444393"/>
          <c:h val="0.82044874292982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37804460321277E-2"/>
                  <c:y val="0.45297034117197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098763767926364E-2"/>
                  <c:y val="0.1596686517311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Среднее профессиональное образование</c:v>
                </c:pt>
                <c:pt idx="1">
                  <c:v>Высшее образование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0.51700000000000002</c:v>
                </c:pt>
                <c:pt idx="1">
                  <c:v>0.48299999999999998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2217216"/>
        <c:axId val="82223104"/>
        <c:axId val="0"/>
      </c:bar3DChart>
      <c:catAx>
        <c:axId val="8221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2223104"/>
        <c:crosses val="autoZero"/>
        <c:auto val="1"/>
        <c:lblAlgn val="ctr"/>
        <c:lblOffset val="100"/>
        <c:noMultiLvlLbl val="0"/>
      </c:catAx>
      <c:valAx>
        <c:axId val="822231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2217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66988542016669E-2"/>
          <c:y val="0.12988298337707788"/>
          <c:w val="0.60405046771750937"/>
          <c:h val="0.84787292213473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explosion val="25"/>
          <c:dPt>
            <c:idx val="0"/>
            <c:bubble3D val="0"/>
            <c:explosion val="14"/>
            <c:spPr>
              <a:solidFill>
                <a:schemeClr val="accent6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3409784815859058"/>
                  <c:y val="-0.15437855424321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907214538901062"/>
                  <c:y val="-0.11428490946207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14027401248299"/>
                  <c:y val="0.18894259995168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Среденее профессиональное образование </c:v>
                </c:pt>
                <c:pt idx="1">
                  <c:v>Высшее  образование</c:v>
                </c:pt>
                <c:pt idx="2">
                  <c:v>Уровень квалификации не важен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0.56599999999999995</c:v>
                </c:pt>
                <c:pt idx="1">
                  <c:v>0.22</c:v>
                </c:pt>
                <c:pt idx="2">
                  <c:v>0.214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74888050236323"/>
          <c:y val="0.14043625397889092"/>
          <c:w val="0.33331443959115503"/>
          <c:h val="0.758932360017497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94063301454882"/>
          <c:y val="1.2593784892910487E-3"/>
          <c:w val="0.77074028995586907"/>
          <c:h val="0.4819027059487386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</c:v>
                </c:pt>
              </c:strCache>
            </c:strRef>
          </c:tx>
          <c:explosion val="13"/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6"/>
            <c:bubble3D val="0"/>
            <c:explosion val="2"/>
          </c:dPt>
          <c:dPt>
            <c:idx val="8"/>
            <c:bubble3D val="0"/>
            <c:explosion val="0"/>
          </c:dPt>
          <c:dPt>
            <c:idx val="11"/>
            <c:bubble3D val="0"/>
            <c:explosion val="0"/>
          </c:dPt>
          <c:dPt>
            <c:idx val="13"/>
            <c:bubble3D val="0"/>
            <c:explosion val="0"/>
          </c:dPt>
          <c:dLbls>
            <c:dLbl>
              <c:idx val="1"/>
              <c:layout>
                <c:manualLayout>
                  <c:x val="7.9896495464226613E-2"/>
                  <c:y val="-1.6213151058984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920811850155778E-2"/>
                  <c:y val="2.357563759511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2046248555901729E-2"/>
                  <c:y val="1.4734773496945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400630914826497E-2"/>
                  <c:y val="1.178637200736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1023124277950865E-3"/>
                  <c:y val="-1.32612961472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1023124277950865E-3"/>
                  <c:y val="-1.768172819633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1.32612961472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Сельское, лесное хозяйство; охота;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Водоснабжение, водоотведение; организация сбора и утилизации отходов, деятельность по ликвиданции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Государственное управление и обеспечение военной безопасности; социальное обеспечение</c:v>
                </c:pt>
                <c:pt idx="11">
                  <c:v>Образование</c:v>
                </c:pt>
                <c:pt idx="12">
                  <c:v>Деятельность в области здравоохранения и социальных услуг</c:v>
                </c:pt>
                <c:pt idx="13">
                  <c:v>Предоставление прочих видов услуг</c:v>
                </c:pt>
                <c:pt idx="14">
                  <c:v>Деятельность в области культуры, спорта, организации досуга и развлечений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Деятельность финансовая и страховая</c:v>
                </c:pt>
                <c:pt idx="17">
                  <c:v>Деятельность профессиональная, научная и техническая</c:v>
                </c:pt>
                <c:pt idx="18">
                  <c:v>Деятельность по операциям с недвижимым имуществом</c:v>
                </c:pt>
              </c:strCache>
            </c:strRef>
          </c:cat>
          <c:val>
            <c:numRef>
              <c:f>Лист1!$B$2:$B$20</c:f>
              <c:numCache>
                <c:formatCode>0.0%</c:formatCode>
                <c:ptCount val="19"/>
                <c:pt idx="0">
                  <c:v>0.107</c:v>
                </c:pt>
                <c:pt idx="1">
                  <c:v>3.0000000000000001E-3</c:v>
                </c:pt>
                <c:pt idx="2">
                  <c:v>0.34599999999999997</c:v>
                </c:pt>
                <c:pt idx="3">
                  <c:v>2.3E-2</c:v>
                </c:pt>
                <c:pt idx="4">
                  <c:v>6.6000000000000003E-2</c:v>
                </c:pt>
                <c:pt idx="5">
                  <c:v>2.9000000000000001E-2</c:v>
                </c:pt>
                <c:pt idx="6">
                  <c:v>3.9E-2</c:v>
                </c:pt>
                <c:pt idx="7">
                  <c:v>7.6999999999999999E-2</c:v>
                </c:pt>
                <c:pt idx="8">
                  <c:v>4.9000000000000002E-2</c:v>
                </c:pt>
                <c:pt idx="9">
                  <c:v>1.0999999999999999E-2</c:v>
                </c:pt>
                <c:pt idx="10">
                  <c:v>2E-3</c:v>
                </c:pt>
                <c:pt idx="11">
                  <c:v>4.7E-2</c:v>
                </c:pt>
                <c:pt idx="12">
                  <c:v>0.115</c:v>
                </c:pt>
                <c:pt idx="13">
                  <c:v>2.5000000000000001E-2</c:v>
                </c:pt>
                <c:pt idx="14">
                  <c:v>1.9E-2</c:v>
                </c:pt>
                <c:pt idx="15">
                  <c:v>1.7000000000000001E-2</c:v>
                </c:pt>
                <c:pt idx="16">
                  <c:v>8.9999999999999993E-3</c:v>
                </c:pt>
                <c:pt idx="17">
                  <c:v>1.6E-2</c:v>
                </c:pt>
                <c:pt idx="18" formatCode="0.00%">
                  <c:v>8.0000000000000004E-4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1.4275234523129402E-2"/>
          <c:y val="0.5010264932353069"/>
          <c:w val="0.90264683975313897"/>
          <c:h val="0.4780366874030249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8962-AC13-4309-A2FF-7543CCA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</TotalTime>
  <Pages>38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3038</cp:revision>
  <dcterms:created xsi:type="dcterms:W3CDTF">2016-01-19T13:26:00Z</dcterms:created>
  <dcterms:modified xsi:type="dcterms:W3CDTF">2019-09-03T13:54:00Z</dcterms:modified>
</cp:coreProperties>
</file>